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7B" w:rsidRDefault="00D9497B" w:rsidP="00D9497B">
      <w:pPr>
        <w:pStyle w:val="a3"/>
        <w:suppressAutoHyphens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Лекция 1. </w:t>
      </w:r>
      <w:r w:rsidRPr="00897AE7">
        <w:rPr>
          <w:rFonts w:ascii="Times New Roman" w:hAnsi="Times New Roman"/>
          <w:b/>
          <w:sz w:val="28"/>
          <w:szCs w:val="28"/>
        </w:rPr>
        <w:t>Постановка задачи</w:t>
      </w:r>
      <w:r>
        <w:rPr>
          <w:rFonts w:ascii="Times New Roman" w:hAnsi="Times New Roman"/>
          <w:b/>
          <w:sz w:val="28"/>
          <w:szCs w:val="28"/>
        </w:rPr>
        <w:t xml:space="preserve">. Интегральное уравнение. </w:t>
      </w:r>
    </w:p>
    <w:p w:rsidR="00D9497B" w:rsidRPr="00897AE7" w:rsidRDefault="00D9497B" w:rsidP="00D9497B">
      <w:pPr>
        <w:pStyle w:val="a3"/>
        <w:suppressAutoHyphens/>
        <w:ind w:left="0" w:firstLine="1985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Семинарское занятие № 1</w:t>
      </w:r>
    </w:p>
    <w:p w:rsidR="00D9497B" w:rsidRPr="00897AE7" w:rsidRDefault="00D9497B" w:rsidP="00D9497B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Рассмотрим процессы, описываемые линейн</w:t>
      </w:r>
      <w:r>
        <w:rPr>
          <w:rFonts w:ascii="Times New Roman" w:hAnsi="Times New Roman"/>
          <w:sz w:val="28"/>
          <w:szCs w:val="28"/>
        </w:rPr>
        <w:t>ыми обыкновенными дифференциаль</w:t>
      </w:r>
      <w:r w:rsidRPr="00897AE7">
        <w:rPr>
          <w:rFonts w:ascii="Times New Roman" w:hAnsi="Times New Roman"/>
          <w:sz w:val="28"/>
          <w:szCs w:val="28"/>
        </w:rPr>
        <w:t>ными уравнениями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object w:dxaOrig="4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8pt" o:ole="">
            <v:imagedata r:id="rId4" o:title=""/>
          </v:shape>
          <o:OLEObject Type="Embed" ProgID="Equation.3" ShapeID="_x0000_i1025" DrawAspect="Content" ObjectID="_1647077212" r:id="rId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 xml:space="preserve">(1.1) </w:t>
      </w:r>
    </w:p>
    <w:p w:rsidR="00D9497B" w:rsidRPr="00897AE7" w:rsidRDefault="00D9497B" w:rsidP="00D9497B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с краевыми условиями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360" w:dyaOrig="380">
          <v:shape id="_x0000_i1026" type="#_x0000_t75" style="width:217.5pt;height:18.75pt" o:ole="">
            <v:imagedata r:id="rId6" o:title=""/>
          </v:shape>
          <o:OLEObject Type="Embed" ProgID="Equation.3" ShapeID="_x0000_i1026" DrawAspect="Content" ObjectID="_1647077213" r:id="rId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>(1.2)</w:t>
      </w:r>
    </w:p>
    <w:p w:rsidR="00D9497B" w:rsidRPr="00897AE7" w:rsidRDefault="00D9497B" w:rsidP="00D9497B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при наличии фазовых ограничений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6100" w:dyaOrig="360">
          <v:shape id="_x0000_i1027" type="#_x0000_t75" style="width:303.75pt;height:18pt" o:ole="">
            <v:imagedata r:id="rId8" o:title=""/>
          </v:shape>
          <o:OLEObject Type="Embed" ProgID="Equation.3" ShapeID="_x0000_i1027" DrawAspect="Content" ObjectID="_1647077214" r:id="rId9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>(1.3)</w:t>
      </w:r>
    </w:p>
    <w:p w:rsidR="00D9497B" w:rsidRPr="00897AE7" w:rsidRDefault="00D9497B" w:rsidP="00D9497B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интегральных ограничений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480" w:dyaOrig="420">
          <v:shape id="_x0000_i1028" type="#_x0000_t75" style="width:273.75pt;height:21pt" o:ole="">
            <v:imagedata r:id="rId10" o:title=""/>
          </v:shape>
          <o:OLEObject Type="Embed" ProgID="Equation.3" ShapeID="_x0000_i1028" DrawAspect="Content" ObjectID="_1647077215" r:id="rId11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>(1.4)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4780" w:dyaOrig="780">
          <v:shape id="_x0000_i1029" type="#_x0000_t75" style="width:239.25pt;height:39pt" o:ole="">
            <v:imagedata r:id="rId12" o:title=""/>
          </v:shape>
          <o:OLEObject Type="Embed" ProgID="Equation.3" ShapeID="_x0000_i1029" DrawAspect="Content" ObjectID="_1647077216" r:id="rId13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>(1.5)</w:t>
      </w:r>
    </w:p>
    <w:p w:rsidR="00D9497B" w:rsidRPr="00897AE7" w:rsidRDefault="00D9497B" w:rsidP="00D9497B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а также ограничений на значения управления</w:t>
      </w:r>
    </w:p>
    <w:p w:rsidR="00D9497B" w:rsidRPr="00897AE7" w:rsidRDefault="00D9497B" w:rsidP="00D9497B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880" w:dyaOrig="360">
          <v:shape id="_x0000_i1030" type="#_x0000_t75" style="width:294pt;height:18pt" o:ole="">
            <v:imagedata r:id="rId14" o:title=""/>
          </v:shape>
          <o:OLEObject Type="Embed" ProgID="Equation.3" ShapeID="_x0000_i1030" DrawAspect="Content" ObjectID="_1647077217" r:id="rId1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  <w:t>(1.6)</w:t>
      </w:r>
    </w:p>
    <w:p w:rsidR="00D9497B" w:rsidRPr="00897AE7" w:rsidRDefault="00D9497B" w:rsidP="00D9497B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Здесь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19" w:dyaOrig="320">
          <v:shape id="_x0000_i1031" type="#_x0000_t75" style="width:60.75pt;height:15.75pt" o:ole="">
            <v:imagedata r:id="rId16" o:title=""/>
          </v:shape>
          <o:OLEObject Type="Embed" ProgID="Equation.3" ShapeID="_x0000_i1031" DrawAspect="Content" ObjectID="_1647077218" r:id="rId17"/>
        </w:object>
      </w:r>
      <w:r w:rsidRPr="00897AE7">
        <w:rPr>
          <w:rFonts w:ascii="Times New Roman" w:hAnsi="Times New Roman"/>
          <w:sz w:val="28"/>
          <w:szCs w:val="28"/>
        </w:rPr>
        <w:t xml:space="preserve"> матрицы порядков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19" w:dyaOrig="260">
          <v:shape id="_x0000_i1032" type="#_x0000_t75" style="width:60pt;height:12.75pt" o:ole="">
            <v:imagedata r:id="rId18" o:title=""/>
          </v:shape>
          <o:OLEObject Type="Embed" ProgID="Equation.3" ShapeID="_x0000_i1032" DrawAspect="Content" ObjectID="_1647077219" r:id="rId19"/>
        </w:object>
      </w:r>
      <w:r w:rsidRPr="00897AE7">
        <w:rPr>
          <w:rFonts w:ascii="Times New Roman" w:hAnsi="Times New Roman"/>
          <w:sz w:val="28"/>
          <w:szCs w:val="28"/>
        </w:rPr>
        <w:t xml:space="preserve"> соответственно, с кусочно-непрерывными элементами,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80" w:dyaOrig="320">
          <v:shape id="_x0000_i1033" type="#_x0000_t75" style="width:18.75pt;height:15.75pt" o:ole="">
            <v:imagedata r:id="rId20" o:title=""/>
          </v:shape>
          <o:OLEObject Type="Embed" ProgID="Equation.3" ShapeID="_x0000_i1033" DrawAspect="Content" ObjectID="_1647077220" r:id="rId21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заданное ограниченное выпуклое замкнутое множество,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034" type="#_x0000_t75" style="width:26.25pt;height:15.75pt" o:ole="">
            <v:imagedata r:id="rId22" o:title=""/>
          </v:shape>
          <o:OLEObject Type="Embed" ProgID="Equation.3" ShapeID="_x0000_i1034" DrawAspect="Content" ObjectID="_1647077221" r:id="rId23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35" type="#_x0000_t75" style="width:24.75pt;height:13.5pt" o:ole="">
            <v:imagedata r:id="rId24" o:title=""/>
          </v:shape>
          <o:OLEObject Type="Embed" ProgID="Equation.3" ShapeID="_x0000_i1035" DrawAspect="Content" ObjectID="_1647077222" r:id="rId25"/>
        </w:object>
      </w:r>
      <w:r w:rsidRPr="00897AE7">
        <w:rPr>
          <w:rFonts w:ascii="Times New Roman" w:hAnsi="Times New Roman"/>
          <w:sz w:val="28"/>
          <w:szCs w:val="28"/>
        </w:rPr>
        <w:t xml:space="preserve">– заданная матрица порядка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20">
          <v:shape id="_x0000_i1036" type="#_x0000_t75" style="width:25.5pt;height:11.25pt" o:ole="">
            <v:imagedata r:id="rId26" o:title=""/>
          </v:shape>
          <o:OLEObject Type="Embed" ProgID="Equation.3" ShapeID="_x0000_i1036" DrawAspect="Content" ObjectID="_1647077223" r:id="rId27"/>
        </w:object>
      </w:r>
      <w:r w:rsidRPr="00897AE7">
        <w:rPr>
          <w:rFonts w:ascii="Times New Roman" w:hAnsi="Times New Roman"/>
          <w:sz w:val="28"/>
          <w:szCs w:val="28"/>
        </w:rPr>
        <w:t xml:space="preserve"> с кусочно-непрерывными элементами,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037" type="#_x0000_t75" style="width:28.5pt;height:15.75pt" o:ole="">
            <v:imagedata r:id="rId28" o:title=""/>
          </v:shape>
          <o:OLEObject Type="Embed" ProgID="Equation.3" ShapeID="_x0000_i1037" DrawAspect="Content" ObjectID="_1647077224" r:id="rId29"/>
        </w:object>
      </w:r>
      <w:r w:rsidRPr="00897AE7">
        <w:rPr>
          <w:rFonts w:ascii="Times New Roman" w:hAnsi="Times New Roman"/>
          <w:sz w:val="28"/>
          <w:szCs w:val="28"/>
        </w:rPr>
        <w:t>известная вектор-функция порядка</w:t>
      </w:r>
      <w:r w:rsidRPr="00897AE7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40" w:dyaOrig="279">
          <v:shape id="_x0000_i1038" type="#_x0000_t75" style="width:21.75pt;height:14.25pt" o:ole="">
            <v:imagedata r:id="rId30" o:title=""/>
          </v:shape>
          <o:OLEObject Type="Embed" ProgID="Equation.3" ShapeID="_x0000_i1038" DrawAspect="Content" ObjectID="_1647077225" r:id="rId31"/>
        </w:object>
      </w:r>
      <w:r w:rsidRPr="00897AE7">
        <w:rPr>
          <w:rFonts w:ascii="Times New Roman" w:hAnsi="Times New Roman"/>
          <w:sz w:val="28"/>
          <w:szCs w:val="28"/>
        </w:rPr>
        <w:t xml:space="preserve"> с кусочно-непрерывными элементами,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039" type="#_x0000_t75" style="width:29.25pt;height:15.75pt" o:ole="">
            <v:imagedata r:id="rId32" o:title=""/>
          </v:shape>
          <o:OLEObject Type="Embed" ProgID="Equation.3" ShapeID="_x0000_i1039" DrawAspect="Content" ObjectID="_1647077226" r:id="rId33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040" type="#_x0000_t75" style="width:26.25pt;height:15.75pt" o:ole="">
            <v:imagedata r:id="rId34" o:title=""/>
          </v:shape>
          <o:OLEObject Type="Embed" ProgID="Equation.3" ShapeID="_x0000_i1040" DrawAspect="Content" ObjectID="_1647077227" r:id="rId35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279">
          <v:shape id="_x0000_i1041" type="#_x0000_t75" style="width:33.75pt;height:13.5pt" o:ole="">
            <v:imagedata r:id="rId36" o:title=""/>
          </v:shape>
          <o:OLEObject Type="Embed" ProgID="Equation.3" ShapeID="_x0000_i1041" DrawAspect="Content" ObjectID="_1647077228" r:id="rId37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заданные непрерывные </w:t>
      </w:r>
      <w:proofErr w:type="spellStart"/>
      <w:r w:rsidRPr="00897AE7">
        <w:rPr>
          <w:rFonts w:ascii="Times New Roman" w:hAnsi="Times New Roman"/>
          <w:sz w:val="28"/>
          <w:szCs w:val="28"/>
        </w:rPr>
        <w:t>вектор-функции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042" type="#_x0000_t75" style="width:26.25pt;height:15.75pt" o:ole="">
            <v:imagedata r:id="rId38" o:title=""/>
          </v:shape>
          <o:OLEObject Type="Embed" ProgID="Equation.3" ShapeID="_x0000_i1042" DrawAspect="Content" ObjectID="_1647077229" r:id="rId39"/>
        </w:object>
      </w:r>
      <w:r w:rsidRPr="00897AE7">
        <w:rPr>
          <w:rFonts w:ascii="Times New Roman" w:hAnsi="Times New Roman"/>
          <w:position w:val="-14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2220" w:dyaOrig="420">
          <v:shape id="_x0000_i1043" type="#_x0000_t75" style="width:111pt;height:21pt" o:ole="">
            <v:imagedata r:id="rId40" o:title=""/>
          </v:shape>
          <o:OLEObject Type="Embed" ProgID="Equation.3" ShapeID="_x0000_i1043" DrawAspect="Content" ObjectID="_1647077230" r:id="rId41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заданные кусочно-непрерывные </w:t>
      </w:r>
      <w:proofErr w:type="spellStart"/>
      <w:r w:rsidRPr="00897AE7">
        <w:rPr>
          <w:rFonts w:ascii="Times New Roman" w:hAnsi="Times New Roman"/>
          <w:sz w:val="28"/>
          <w:szCs w:val="28"/>
        </w:rPr>
        <w:t>вектор-функции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порядков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40" w:dyaOrig="320">
          <v:shape id="_x0000_i1044" type="#_x0000_t75" style="width:51.75pt;height:15.75pt" o:ole="">
            <v:imagedata r:id="rId42" o:title=""/>
          </v:shape>
          <o:OLEObject Type="Embed" ProgID="Equation.3" ShapeID="_x0000_i1044" DrawAspect="Content" ObjectID="_1647077231" r:id="rId43"/>
        </w:object>
      </w:r>
      <w:r w:rsidRPr="00897AE7">
        <w:rPr>
          <w:rFonts w:ascii="Times New Roman" w:hAnsi="Times New Roman"/>
          <w:sz w:val="28"/>
          <w:szCs w:val="28"/>
        </w:rPr>
        <w:t xml:space="preserve"> соответственно,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240" w:dyaOrig="420">
          <v:shape id="_x0000_i1045" type="#_x0000_t75" style="width:62.25pt;height:21pt" o:ole="">
            <v:imagedata r:id="rId44" o:title=""/>
          </v:shape>
          <o:OLEObject Type="Embed" ProgID="Equation.3" ShapeID="_x0000_i1045" DrawAspect="Content" ObjectID="_1647077232" r:id="rId45"/>
        </w:object>
      </w:r>
      <w:r w:rsidRPr="00897AE7">
        <w:rPr>
          <w:rFonts w:ascii="Times New Roman" w:hAnsi="Times New Roman"/>
          <w:sz w:val="28"/>
          <w:szCs w:val="28"/>
        </w:rPr>
        <w:t>–</w:t>
      </w:r>
      <w:r w:rsidRPr="00897AE7">
        <w:rPr>
          <w:rFonts w:ascii="Times New Roman" w:hAnsi="Times New Roman"/>
          <w:position w:val="-14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известные постоянные,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046" type="#_x0000_t75" style="width:33pt;height:18pt" o:ole="">
            <v:imagedata r:id="rId46" o:title=""/>
          </v:shape>
          <o:OLEObject Type="Embed" ProgID="Equation.3" ShapeID="_x0000_i1046" DrawAspect="Content" ObjectID="_1647077233" r:id="rId47"/>
        </w:object>
      </w:r>
      <w:r w:rsidRPr="00897AE7">
        <w:rPr>
          <w:rFonts w:ascii="Times New Roman" w:hAnsi="Times New Roman"/>
          <w:sz w:val="28"/>
          <w:szCs w:val="28"/>
        </w:rPr>
        <w:t xml:space="preserve">фиксированные моменты времени,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20" w:dyaOrig="320">
          <v:shape id="_x0000_i1047" type="#_x0000_t75" style="width:55.5pt;height:15.75pt" o:ole="">
            <v:imagedata r:id="rId48" o:title=""/>
          </v:shape>
          <o:OLEObject Type="Embed" ProgID="Equation.3" ShapeID="_x0000_i1047" DrawAspect="Content" ObjectID="_1647077234" r:id="rId49"/>
        </w:object>
      </w:r>
      <w:r w:rsidRPr="00897AE7">
        <w:rPr>
          <w:rFonts w:ascii="Times New Roman" w:hAnsi="Times New Roman"/>
          <w:sz w:val="28"/>
          <w:szCs w:val="28"/>
        </w:rPr>
        <w:t xml:space="preserve">заданное выпуклое замкнутое множество </w:t>
      </w:r>
      <w:proofErr w:type="gramStart"/>
      <w:r w:rsidRPr="00897AE7">
        <w:rPr>
          <w:rFonts w:ascii="Times New Roman" w:hAnsi="Times New Roman"/>
          <w:sz w:val="28"/>
          <w:szCs w:val="28"/>
        </w:rPr>
        <w:t>из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60" w:dyaOrig="360">
          <v:shape id="_x0000_i1048" type="#_x0000_t75" style="width:53.25pt;height:18pt" o:ole="">
            <v:imagedata r:id="rId50" o:title=""/>
          </v:shape>
          <o:OLEObject Type="Embed" ProgID="Equation.3" ShapeID="_x0000_i1048" DrawAspect="Content" ObjectID="_1647077235" r:id="rId51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320" w:dyaOrig="360">
          <v:shape id="_x0000_i1049" type="#_x0000_t75" style="width:116.25pt;height:18pt" o:ole="">
            <v:imagedata r:id="rId52" o:title=""/>
          </v:shape>
          <o:OLEObject Type="Embed" ProgID="Equation.3" ShapeID="_x0000_i1049" DrawAspect="Content" ObjectID="_1647077236" r:id="rId53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заданная кусочно-непрерывная функция.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Ставятся следующие задачи: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Задача 1.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Найти программное и позиционное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управления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из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99" w:dyaOrig="360">
          <v:shape id="_x0000_i1050" type="#_x0000_t75" style="width:50.25pt;height:18pt" o:ole="">
            <v:imagedata r:id="rId54" o:title=""/>
          </v:shape>
          <o:OLEObject Type="Embed" ProgID="Equation.3" ShapeID="_x0000_i1050" DrawAspect="Content" ObjectID="_1647077237" r:id="rId5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которые переводят траекторию системы (1.1), исходящей из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9" w:dyaOrig="360">
          <v:shape id="_x0000_i1051" type="#_x0000_t75" style="width:14.25pt;height:18pt" o:ole="">
            <v:imagedata r:id="rId56" o:title=""/>
          </v:shape>
          <o:OLEObject Type="Embed" ProgID="Equation.3" ShapeID="_x0000_i1051" DrawAspect="Content" ObjectID="_1647077238" r:id="rId57"/>
        </w:object>
      </w:r>
      <w:r w:rsidRPr="00897AE7">
        <w:rPr>
          <w:rFonts w:ascii="Times New Roman" w:hAnsi="Times New Roman"/>
          <w:i/>
          <w:sz w:val="28"/>
          <w:szCs w:val="28"/>
        </w:rPr>
        <w:t>,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в </w:t>
      </w:r>
      <w:r w:rsidRPr="00897AE7">
        <w:rPr>
          <w:rFonts w:ascii="Times New Roman" w:hAnsi="Times New Roman"/>
          <w:i/>
          <w:sz w:val="28"/>
          <w:szCs w:val="28"/>
        </w:rPr>
        <w:lastRenderedPageBreak/>
        <w:t xml:space="preserve">заданное состояние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240" w:dyaOrig="340">
          <v:shape id="_x0000_i1052" type="#_x0000_t75" style="width:12pt;height:17.25pt" o:ole="">
            <v:imagedata r:id="rId58" o:title=""/>
          </v:shape>
          <o:OLEObject Type="Embed" ProgID="Equation.3" ShapeID="_x0000_i1052" DrawAspect="Content" ObjectID="_1647077239" r:id="rId5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(т.е.  для частного случая, когда множества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000" w:dyaOrig="360">
          <v:shape id="_x0000_i1053" type="#_x0000_t75" style="width:100.5pt;height:18pt" o:ole="">
            <v:imagedata r:id="rId60" o:title=""/>
          </v:shape>
          <o:OLEObject Type="Embed" ProgID="Equation.3" ShapeID="_x0000_i1053" DrawAspect="Content" ObjectID="_1647077240" r:id="rId6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40" w:dyaOrig="360">
          <v:shape id="_x0000_i1054" type="#_x0000_t75" style="width:1in;height:18pt" o:ole="">
            <v:imagedata r:id="rId62" o:title=""/>
          </v:shape>
          <o:OLEObject Type="Embed" ProgID="Equation.3" ShapeID="_x0000_i1054" DrawAspect="Content" ObjectID="_1647077241" r:id="rId6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780" w:dyaOrig="320">
          <v:shape id="_x0000_i1055" type="#_x0000_t75" style="width:39.75pt;height:15.75pt" o:ole="">
            <v:imagedata r:id="rId64" o:title=""/>
          </v:shape>
          <o:OLEObject Type="Embed" ProgID="Equation.3" ShapeID="_x0000_i1055" DrawAspect="Content" ObjectID="_1647077242" r:id="rId65"/>
        </w:object>
      </w:r>
      <w:r w:rsidRPr="00897AE7">
        <w:rPr>
          <w:rFonts w:ascii="Times New Roman" w:hAnsi="Times New Roman"/>
          <w:i/>
          <w:position w:val="-6"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99" w:dyaOrig="360">
          <v:shape id="_x0000_i1056" type="#_x0000_t75" style="width:51pt;height:17.25pt" o:ole="">
            <v:imagedata r:id="rId66" o:title=""/>
          </v:shape>
          <o:OLEObject Type="Embed" ProgID="Equation.3" ShapeID="_x0000_i1056" DrawAspect="Content" ObjectID="_1647077243" r:id="rId67"/>
        </w:object>
      </w:r>
      <w:r w:rsidRPr="00897AE7">
        <w:rPr>
          <w:rFonts w:ascii="Times New Roman" w:hAnsi="Times New Roman"/>
          <w:i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и отсутствуют интегральные ограничения (1.4)–(1.5)).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Задача 2. </w:t>
      </w:r>
      <w:r w:rsidRPr="00897AE7">
        <w:rPr>
          <w:rFonts w:ascii="Times New Roman" w:hAnsi="Times New Roman"/>
          <w:i/>
          <w:sz w:val="28"/>
          <w:szCs w:val="28"/>
        </w:rPr>
        <w:t xml:space="preserve">Найти программное и позиционное управления из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множества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57" type="#_x0000_t75" style="width:27.75pt;height:15.75pt" o:ole="">
            <v:imagedata r:id="rId68" o:title=""/>
          </v:shape>
          <o:OLEObject Type="Embed" ProgID="Equation.3" ShapeID="_x0000_i1057" DrawAspect="Content" ObjectID="_1647077244" r:id="rId6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которые переводят траекторию системы (1.1), исходящей из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9" w:dyaOrig="360">
          <v:shape id="_x0000_i1058" type="#_x0000_t75" style="width:14.25pt;height:18pt" o:ole="">
            <v:imagedata r:id="rId70" o:title=""/>
          </v:shape>
          <o:OLEObject Type="Embed" ProgID="Equation.3" ShapeID="_x0000_i1058" DrawAspect="Content" ObjectID="_1647077245" r:id="rId71"/>
        </w:object>
      </w:r>
      <w:r w:rsidRPr="00897AE7">
        <w:rPr>
          <w:rFonts w:ascii="Times New Roman" w:hAnsi="Times New Roman"/>
          <w:i/>
          <w:sz w:val="28"/>
          <w:szCs w:val="28"/>
        </w:rPr>
        <w:t>,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в заданное состояние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240" w:dyaOrig="340">
          <v:shape id="_x0000_i1059" type="#_x0000_t75" style="width:12pt;height:17.25pt" o:ole="">
            <v:imagedata r:id="rId72" o:title=""/>
          </v:shape>
          <o:OLEObject Type="Embed" ProgID="Equation.3" ShapeID="_x0000_i1059" DrawAspect="Content" ObjectID="_1647077246" r:id="rId7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(т.е. для частного случая, когда множества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000" w:dyaOrig="360">
          <v:shape id="_x0000_i1060" type="#_x0000_t75" style="width:100.5pt;height:18pt" o:ole="">
            <v:imagedata r:id="rId74" o:title=""/>
          </v:shape>
          <o:OLEObject Type="Embed" ProgID="Equation.3" ShapeID="_x0000_i1060" DrawAspect="Content" ObjectID="_1647077247" r:id="rId7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99" w:dyaOrig="360">
          <v:shape id="_x0000_i1061" type="#_x0000_t75" style="width:51pt;height:17.25pt" o:ole="">
            <v:imagedata r:id="rId76" o:title=""/>
          </v:shape>
          <o:OLEObject Type="Embed" ProgID="Equation.3" ShapeID="_x0000_i1061" DrawAspect="Content" ObjectID="_1647077248" r:id="rId77"/>
        </w:object>
      </w:r>
      <w:r w:rsidRPr="00897AE7">
        <w:rPr>
          <w:rFonts w:ascii="Times New Roman" w:hAnsi="Times New Roman"/>
          <w:i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и отсутствуют интегральные ограничения (1.4)–(1.5)). Разработать алгоритм построения решения задачи оптимального быстродействия.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Задача 3. </w:t>
      </w:r>
      <w:r w:rsidRPr="00897AE7">
        <w:rPr>
          <w:rFonts w:ascii="Times New Roman" w:hAnsi="Times New Roman"/>
          <w:i/>
          <w:sz w:val="28"/>
          <w:szCs w:val="28"/>
        </w:rPr>
        <w:t xml:space="preserve">Найти программное и позиционное управления из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множества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62" type="#_x0000_t75" style="width:27.75pt;height:15.75pt" o:ole="">
            <v:imagedata r:id="rId78" o:title=""/>
          </v:shape>
          <o:OLEObject Type="Embed" ProgID="Equation.3" ShapeID="_x0000_i1062" DrawAspect="Content" ObjectID="_1647077249" r:id="rId7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63" type="#_x0000_t75" style="width:27.75pt;height:15.75pt" o:ole="">
            <v:imagedata r:id="rId80" o:title=""/>
          </v:shape>
          <o:OLEObject Type="Embed" ProgID="Equation.3" ShapeID="_x0000_i1063" DrawAspect="Content" ObjectID="_1647077250" r:id="rId8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которые переводят траекторию системы (1.1), исходящей из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000" w:dyaOrig="380">
          <v:shape id="_x0000_i1064" type="#_x0000_t75" style="width:99.75pt;height:18.75pt" o:ole="">
            <v:imagedata r:id="rId82" o:title=""/>
          </v:shape>
          <o:OLEObject Type="Embed" ProgID="Equation.3" ShapeID="_x0000_i1064" DrawAspect="Content" ObjectID="_1647077251" r:id="rId8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20" w:dyaOrig="360">
          <v:shape id="_x0000_i1065" type="#_x0000_t75" style="width:11.25pt;height:18pt" o:ole="">
            <v:imagedata r:id="rId84" o:title=""/>
          </v:shape>
          <o:OLEObject Type="Embed" ProgID="Equation.3" ShapeID="_x0000_i1065" DrawAspect="Content" ObjectID="_1647077252" r:id="rId8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в точку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2020" w:dyaOrig="360">
          <v:shape id="_x0000_i1066" type="#_x0000_t75" style="width:100.5pt;height:18pt" o:ole="">
            <v:imagedata r:id="rId86" o:title=""/>
          </v:shape>
          <o:OLEObject Type="Embed" ProgID="Equation.3" ShapeID="_x0000_i1066" DrawAspect="Content" ObjectID="_1647077253" r:id="rId8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где 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700" w:dyaOrig="360">
          <v:shape id="_x0000_i1067" type="#_x0000_t75" style="width:35.25pt;height:18pt" o:ole="">
            <v:imagedata r:id="rId88" o:title=""/>
          </v:shape>
          <o:OLEObject Type="Embed" ProgID="Equation.3" ShapeID="_x0000_i1067" DrawAspect="Content" ObjectID="_1647077254" r:id="rId8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фиксированные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620" w:dyaOrig="360">
          <v:shape id="_x0000_i1068" type="#_x0000_t75" style="width:30.75pt;height:18pt" o:ole="">
            <v:imagedata r:id="rId90" o:title=""/>
          </v:shape>
          <o:OLEObject Type="Embed" ProgID="Equation.3" ShapeID="_x0000_i1068" DrawAspect="Content" ObjectID="_1647077255" r:id="rId91"/>
        </w:objec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(т.е. для частного случая, когда множество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99" w:dyaOrig="360">
          <v:shape id="_x0000_i1069" type="#_x0000_t75" style="width:51pt;height:17.25pt" o:ole="">
            <v:imagedata r:id="rId76" o:title=""/>
          </v:shape>
          <o:OLEObject Type="Embed" ProgID="Equation.3" ShapeID="_x0000_i1069" DrawAspect="Content" ObjectID="_1647077256" r:id="rId92"/>
        </w:object>
      </w:r>
      <w:r w:rsidRPr="00897AE7">
        <w:rPr>
          <w:rFonts w:ascii="Times New Roman" w:hAnsi="Times New Roman"/>
          <w:i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и отсутствуют интегральные ограничения (1.4)–(1.5)). Разработать алгоритм построения решения задачи оптимального быстродействия.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Задача 4. </w:t>
      </w:r>
      <w:r w:rsidRPr="00897AE7">
        <w:rPr>
          <w:rFonts w:ascii="Times New Roman" w:hAnsi="Times New Roman"/>
          <w:i/>
          <w:sz w:val="28"/>
          <w:szCs w:val="28"/>
        </w:rPr>
        <w:t xml:space="preserve">Найти программное и позиционное управления из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множества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70" type="#_x0000_t75" style="width:27.75pt;height:15.75pt" o:ole="">
            <v:imagedata r:id="rId93" o:title=""/>
          </v:shape>
          <o:OLEObject Type="Embed" ProgID="Equation.3" ShapeID="_x0000_i1070" DrawAspect="Content" ObjectID="_1647077257" r:id="rId94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71" type="#_x0000_t75" style="width:27.75pt;height:15.75pt" o:ole="">
            <v:imagedata r:id="rId80" o:title=""/>
          </v:shape>
          <o:OLEObject Type="Embed" ProgID="Equation.3" ShapeID="_x0000_i1071" DrawAspect="Content" ObjectID="_1647077258" r:id="rId9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которые переводят траекторию системы (1.1), исходящей из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440" w:dyaOrig="360">
          <v:shape id="_x0000_i1072" type="#_x0000_t75" style="width:1in;height:18pt" o:ole="">
            <v:imagedata r:id="rId96" o:title=""/>
          </v:shape>
          <o:OLEObject Type="Embed" ProgID="Equation.3" ShapeID="_x0000_i1072" DrawAspect="Content" ObjectID="_1647077259" r:id="rId9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20" w:dyaOrig="360">
          <v:shape id="_x0000_i1073" type="#_x0000_t75" style="width:11.25pt;height:18pt" o:ole="">
            <v:imagedata r:id="rId98" o:title=""/>
          </v:shape>
          <o:OLEObject Type="Embed" ProgID="Equation.3" ShapeID="_x0000_i1073" DrawAspect="Content" ObjectID="_1647077260" r:id="rId9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в точку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939" w:dyaOrig="360">
          <v:shape id="_x0000_i1074" type="#_x0000_t75" style="width:97.5pt;height:18pt" o:ole="">
            <v:imagedata r:id="rId100" o:title=""/>
          </v:shape>
          <o:OLEObject Type="Embed" ProgID="Equation.3" ShapeID="_x0000_i1074" DrawAspect="Content" ObjectID="_1647077261" r:id="rId10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600" w:dyaOrig="360">
          <v:shape id="_x0000_i1075" type="#_x0000_t75" style="width:30pt;height:18pt" o:ole="">
            <v:imagedata r:id="rId102" o:title=""/>
          </v:shape>
          <o:OLEObject Type="Embed" ProgID="Equation.3" ShapeID="_x0000_i1075" DrawAspect="Content" ObjectID="_1647077262" r:id="rId10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при этом решение системы (1.1), функция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900" w:dyaOrig="360">
          <v:shape id="_x0000_i1076" type="#_x0000_t75" style="width:94.5pt;height:18pt" o:ole="">
            <v:imagedata r:id="rId104" o:title=""/>
          </v:shape>
          <o:OLEObject Type="Embed" ProgID="Equation.3" ShapeID="_x0000_i1076" DrawAspect="Content" ObjectID="_1647077263" r:id="rId10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240" w:dyaOrig="360">
          <v:shape id="_x0000_i1077" type="#_x0000_t75" style="width:112.5pt;height:18pt" o:ole="">
            <v:imagedata r:id="rId106" o:title=""/>
          </v:shape>
          <o:OLEObject Type="Embed" ProgID="Equation.3" ShapeID="_x0000_i1077" DrawAspect="Content" ObjectID="_1647077264" r:id="rId10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находится на множестве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499" w:dyaOrig="320">
          <v:shape id="_x0000_i1078" type="#_x0000_t75" style="width:25.5pt;height:15.75pt" o:ole="">
            <v:imagedata r:id="rId108" o:title=""/>
          </v:shape>
          <o:OLEObject Type="Embed" ProgID="Equation.3" ShapeID="_x0000_i1078" DrawAspect="Content" ObjectID="_1647077265" r:id="rId109"/>
        </w:object>
      </w:r>
      <w:r w:rsidRPr="00897AE7">
        <w:rPr>
          <w:rFonts w:ascii="Times New Roman" w:hAnsi="Times New Roman"/>
          <w:i/>
          <w:sz w:val="28"/>
          <w:szCs w:val="28"/>
        </w:rPr>
        <w:t>, определяемом включением (1.3), (т.е. для частного случая, когда отсутствуют интегральные ограничения (1.4)–(1.5)). Разработать алгоритм построения решения задачи оптимального быстродействия.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Задача 5. </w:t>
      </w:r>
      <w:r w:rsidRPr="00897AE7">
        <w:rPr>
          <w:rFonts w:ascii="Times New Roman" w:hAnsi="Times New Roman"/>
          <w:i/>
          <w:sz w:val="28"/>
          <w:szCs w:val="28"/>
        </w:rPr>
        <w:t xml:space="preserve">Найти программное и позиционное управления из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множества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79" type="#_x0000_t75" style="width:27.75pt;height:15.75pt" o:ole="">
            <v:imagedata r:id="rId93" o:title=""/>
          </v:shape>
          <o:OLEObject Type="Embed" ProgID="Equation.3" ShapeID="_x0000_i1079" DrawAspect="Content" ObjectID="_1647077266" r:id="rId110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080" type="#_x0000_t75" style="width:27.75pt;height:15.75pt" o:ole="">
            <v:imagedata r:id="rId80" o:title=""/>
          </v:shape>
          <o:OLEObject Type="Embed" ProgID="Equation.3" ShapeID="_x0000_i1080" DrawAspect="Content" ObjectID="_1647077267" r:id="rId11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которые переводят траекторию системы (1.1), исходящей из точки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000" w:dyaOrig="380">
          <v:shape id="_x0000_i1081" type="#_x0000_t75" style="width:99.75pt;height:18.75pt" o:ole="">
            <v:imagedata r:id="rId112" o:title=""/>
          </v:shape>
          <o:OLEObject Type="Embed" ProgID="Equation.3" ShapeID="_x0000_i1081" DrawAspect="Content" ObjectID="_1647077268" r:id="rId113"/>
        </w:objec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в момент времени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20" w:dyaOrig="360">
          <v:shape id="_x0000_i1082" type="#_x0000_t75" style="width:11.25pt;height:18pt" o:ole="">
            <v:imagedata r:id="rId114" o:title=""/>
          </v:shape>
          <o:OLEObject Type="Embed" ProgID="Equation.3" ShapeID="_x0000_i1082" DrawAspect="Content" ObjectID="_1647077269" r:id="rId115"/>
        </w:object>
      </w:r>
      <w:r w:rsidRPr="00897AE7">
        <w:rPr>
          <w:rFonts w:ascii="Times New Roman" w:hAnsi="Times New Roman"/>
          <w:i/>
          <w:sz w:val="28"/>
          <w:szCs w:val="28"/>
        </w:rPr>
        <w:t>,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в точку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540" w:dyaOrig="380">
          <v:shape id="_x0000_i1083" type="#_x0000_t75" style="width:126.75pt;height:18.75pt" o:ole="">
            <v:imagedata r:id="rId116" o:title=""/>
          </v:shape>
          <o:OLEObject Type="Embed" ProgID="Equation.3" ShapeID="_x0000_i1083" DrawAspect="Content" ObjectID="_1647077270" r:id="rId11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при этом решение системы (1.1), функция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4060" w:dyaOrig="360">
          <v:shape id="_x0000_i1084" type="#_x0000_t75" style="width:203.25pt;height:18pt" o:ole="">
            <v:imagedata r:id="rId118" o:title=""/>
          </v:shape>
          <o:OLEObject Type="Embed" ProgID="Equation.3" ShapeID="_x0000_i1084" DrawAspect="Content" ObjectID="_1647077271" r:id="rId11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находится на множестве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40" w:dyaOrig="360">
          <v:shape id="_x0000_i1085" type="#_x0000_t75" style="width:51.75pt;height:18pt" o:ole="">
            <v:imagedata r:id="rId120" o:title=""/>
          </v:shape>
          <o:OLEObject Type="Embed" ProgID="Equation.3" ShapeID="_x0000_i1085" DrawAspect="Content" ObjectID="_1647077272" r:id="rId121"/>
        </w:object>
      </w:r>
      <w:r w:rsidRPr="00897AE7">
        <w:rPr>
          <w:rFonts w:ascii="Times New Roman" w:hAnsi="Times New Roman"/>
          <w:i/>
          <w:sz w:val="28"/>
          <w:szCs w:val="28"/>
        </w:rPr>
        <w:t>,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а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также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выполнены интегральные ограничения (1.4), (1.5). Разработать алгоритм построения решения задачи оптимального быстродействия.</w:t>
      </w:r>
    </w:p>
    <w:p w:rsidR="00D9497B" w:rsidRPr="00897AE7" w:rsidRDefault="00D9497B" w:rsidP="00D9497B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Определение.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процесс, порожденный решением уравнения (1.1) при условиях (1.2)–(1.6), управляем, т.е. существует управление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120" w:dyaOrig="320">
          <v:shape id="_x0000_i1086" type="#_x0000_t75" style="width:55.5pt;height:15.75pt" o:ole="">
            <v:imagedata r:id="rId122" o:title=""/>
          </v:shape>
          <o:OLEObject Type="Embed" ProgID="Equation.3" ShapeID="_x0000_i1086" DrawAspect="Content" ObjectID="_1647077273" r:id="rId123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такое, что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700" w:dyaOrig="360">
          <v:shape id="_x0000_i1087" type="#_x0000_t75" style="width:84.75pt;height:18pt" o:ole="">
            <v:imagedata r:id="rId124" o:title=""/>
          </v:shape>
          <o:OLEObject Type="Embed" ProgID="Equation.3" ShapeID="_x0000_i1087" DrawAspect="Content" ObjectID="_1647077274" r:id="rId12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4280" w:dyaOrig="360">
          <v:shape id="_x0000_i1088" type="#_x0000_t75" style="width:214.5pt;height:18pt" o:ole="">
            <v:imagedata r:id="rId126" o:title=""/>
          </v:shape>
          <o:OLEObject Type="Embed" ProgID="Equation.3" ShapeID="_x0000_i1088" DrawAspect="Content" ObjectID="_1647077275" r:id="rId12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и пара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260" w:dyaOrig="320">
          <v:shape id="_x0000_i1089" type="#_x0000_t75" style="width:62.25pt;height:15.75pt" o:ole="">
            <v:imagedata r:id="rId128" o:title=""/>
          </v:shape>
          <o:OLEObject Type="Embed" ProgID="Equation.3" ShapeID="_x0000_i1089" DrawAspect="Content" ObjectID="_1647077276" r:id="rId129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удовлетворяет интегральным ограничениям (1.4), (1.5). Тогда искомое управление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360" w:dyaOrig="360">
          <v:shape id="_x0000_i1090" type="#_x0000_t75" style="width:118.5pt;height:18pt" o:ole="">
            <v:imagedata r:id="rId130" o:title=""/>
          </v:shape>
          <o:OLEObject Type="Embed" ProgID="Equation.3" ShapeID="_x0000_i1090" DrawAspect="Content" ObjectID="_1647077277" r:id="rId13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499" w:dyaOrig="279">
          <v:shape id="_x0000_i1091" type="#_x0000_t75" style="width:25.5pt;height:14.25pt" o:ole="">
            <v:imagedata r:id="rId132" o:title=""/>
          </v:shape>
          <o:OLEObject Type="Embed" ProgID="Equation.3" ShapeID="_x0000_i1091" DrawAspect="Content" ObjectID="_1647077278" r:id="rId13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называется программным, а искомое управление вида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260" w:dyaOrig="320">
          <v:shape id="_x0000_i1092" type="#_x0000_t75" style="width:63.75pt;height:15.75pt" o:ole="">
            <v:imagedata r:id="rId134" o:title=""/>
          </v:shape>
          <o:OLEObject Type="Embed" ProgID="Equation.3" ShapeID="_x0000_i1092" DrawAspect="Content" ObjectID="_1647077279" r:id="rId13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359" w:dyaOrig="320">
          <v:shape id="_x0000_i1093" type="#_x0000_t75" style="width:68.25pt;height:15.75pt" o:ole="">
            <v:imagedata r:id="rId136" o:title=""/>
          </v:shape>
          <o:OLEObject Type="Embed" ProgID="Equation.3" ShapeID="_x0000_i1093" DrawAspect="Content" ObjectID="_1647077280" r:id="rId137"/>
        </w:object>
      </w:r>
      <w:r w:rsidRPr="00897AE7">
        <w:rPr>
          <w:rFonts w:ascii="Times New Roman" w:hAnsi="Times New Roman"/>
          <w:i/>
          <w:sz w:val="28"/>
          <w:szCs w:val="28"/>
        </w:rPr>
        <w:t>, называется позиционным (или синтезирующим) управлением.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Проблема управляемости динамических систем тесно связана со свойствами решения интегральных уравнений. Рассмотрим интегральное уравнение следующего вида:</w: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2520" w:dyaOrig="800">
          <v:shape id="_x0000_i1094" type="#_x0000_t75" style="width:126pt;height:39.75pt" o:ole="">
            <v:imagedata r:id="rId138" o:title=""/>
          </v:shape>
          <o:OLEObject Type="Embed" ProgID="Equation.3" ShapeID="_x0000_i1094" DrawAspect="Content" ObjectID="_1647077281" r:id="rId139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3660" w:dyaOrig="420">
          <v:shape id="_x0000_i1095" type="#_x0000_t75" style="width:183pt;height:21pt" o:ole="">
            <v:imagedata r:id="rId140" o:title=""/>
          </v:shape>
          <o:OLEObject Type="Embed" ProgID="Equation.3" ShapeID="_x0000_i1095" DrawAspect="Content" ObjectID="_1647077282" r:id="rId141"/>
        </w:object>
      </w:r>
      <w:r w:rsidRPr="00897AE7">
        <w:rPr>
          <w:rFonts w:ascii="Times New Roman" w:hAnsi="Times New Roman"/>
          <w:sz w:val="28"/>
          <w:szCs w:val="28"/>
        </w:rPr>
        <w:t xml:space="preserve"> – известная матрица порядка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80" w:dyaOrig="220">
          <v:shape id="_x0000_i1096" type="#_x0000_t75" style="width:29.25pt;height:11.25pt" o:ole="">
            <v:imagedata r:id="rId142" o:title=""/>
          </v:shape>
          <o:OLEObject Type="Embed" ProgID="Equation.3" ShapeID="_x0000_i1096" DrawAspect="Content" ObjectID="_1647077283" r:id="rId143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с кусочно-непрерывными элементами по </w:t>
      </w:r>
      <w:r w:rsidRPr="00897AE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897AE7">
        <w:rPr>
          <w:rFonts w:ascii="Times New Roman" w:hAnsi="Times New Roman"/>
          <w:sz w:val="28"/>
          <w:szCs w:val="28"/>
        </w:rPr>
        <w:t xml:space="preserve"> при каждом фиксированном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560" w:dyaOrig="380">
          <v:shape id="_x0000_i1097" type="#_x0000_t75" style="width:78pt;height:18.75pt" o:ole="">
            <v:imagedata r:id="rId144" o:title=""/>
          </v:shape>
          <o:OLEObject Type="Embed" ProgID="Equation.3" ShapeID="_x0000_i1097" DrawAspect="Content" ObjectID="_1647077284" r:id="rId145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100" w:dyaOrig="380">
          <v:shape id="_x0000_i1098" type="#_x0000_t75" style="width:155.25pt;height:18.75pt" o:ole="">
            <v:imagedata r:id="rId146" o:title=""/>
          </v:shape>
          <o:OLEObject Type="Embed" ProgID="Equation.3" ShapeID="_x0000_i1098" DrawAspect="Content" ObjectID="_1647077285" r:id="rId147"/>
        </w:object>
      </w:r>
      <w:r w:rsidRPr="00897AE7">
        <w:rPr>
          <w:rFonts w:ascii="Times New Roman" w:hAnsi="Times New Roman"/>
          <w:sz w:val="28"/>
          <w:szCs w:val="28"/>
        </w:rPr>
        <w:t xml:space="preserve">– пустое множество,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00" w:dyaOrig="320">
          <v:shape id="_x0000_i1099" type="#_x0000_t75" style="width:35.25pt;height:15.75pt" o:ole="">
            <v:imagedata r:id="rId148" o:title=""/>
          </v:shape>
          <o:OLEObject Type="Embed" ProgID="Equation.3" ShapeID="_x0000_i1099" DrawAspect="Content" ObjectID="_1647077286" r:id="rId149"/>
        </w:object>
      </w:r>
      <w:r>
        <w:rPr>
          <w:rFonts w:ascii="Times New Roman" w:hAnsi="Times New Roman"/>
          <w:sz w:val="28"/>
          <w:szCs w:val="28"/>
        </w:rPr>
        <w:t>–</w:t>
      </w:r>
      <w:r w:rsidRPr="00897AE7">
        <w:rPr>
          <w:rFonts w:ascii="Times New Roman" w:hAnsi="Times New Roman"/>
          <w:sz w:val="28"/>
          <w:szCs w:val="28"/>
        </w:rPr>
        <w:t xml:space="preserve"> заданный </w:t>
      </w:r>
      <w:r w:rsidRPr="00897AE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897AE7">
        <w:rPr>
          <w:rFonts w:ascii="Times New Roman" w:hAnsi="Times New Roman"/>
          <w:sz w:val="28"/>
          <w:szCs w:val="28"/>
        </w:rPr>
        <w:t xml:space="preserve">-мерный вектор,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20" w:dyaOrig="360">
          <v:shape id="_x0000_i1100" type="#_x0000_t75" style="width:81pt;height:18pt" o:ole="">
            <v:imagedata r:id="rId150" o:title=""/>
          </v:shape>
          <o:OLEObject Type="Embed" ProgID="Equation.3" ShapeID="_x0000_i1100" DrawAspect="Content" ObjectID="_1647077287" r:id="rId151"/>
        </w:object>
      </w:r>
      <w:proofErr w:type="gramStart"/>
      <w:r w:rsidRPr="00897AE7">
        <w:rPr>
          <w:rFonts w:ascii="Times New Roman" w:hAnsi="Times New Roman"/>
          <w:sz w:val="28"/>
          <w:szCs w:val="28"/>
        </w:rPr>
        <w:t>–и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скомая функция,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680" w:dyaOrig="360">
          <v:shape id="_x0000_i1101" type="#_x0000_t75" style="width:84pt;height:18pt" o:ole="">
            <v:imagedata r:id="rId152" o:title=""/>
          </v:shape>
          <o:OLEObject Type="Embed" ProgID="Equation.3" ShapeID="_x0000_i1101" DrawAspect="Content" ObjectID="_1647077288" r:id="rId153"/>
        </w:object>
      </w:r>
      <w:r w:rsidRPr="00897AE7">
        <w:rPr>
          <w:rFonts w:ascii="Times New Roman" w:hAnsi="Times New Roman"/>
          <w:sz w:val="28"/>
          <w:szCs w:val="28"/>
        </w:rPr>
        <w:t xml:space="preserve">, оператор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40" w:dyaOrig="360">
          <v:shape id="_x0000_i1102" type="#_x0000_t75" style="width:102pt;height:18pt" o:ole="">
            <v:imagedata r:id="rId154" o:title=""/>
          </v:shape>
          <o:OLEObject Type="Embed" ProgID="Equation.3" ShapeID="_x0000_i1102" DrawAspect="Content" ObjectID="_1647077289" r:id="rId155"/>
        </w:object>
      </w:r>
      <w:r w:rsidRPr="00897AE7">
        <w:rPr>
          <w:rFonts w:ascii="Times New Roman" w:hAnsi="Times New Roman"/>
          <w:sz w:val="28"/>
          <w:szCs w:val="28"/>
        </w:rPr>
        <w:t>. Интегральное уравнение вида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 может быть отнесено к типу интегральных уравнений Фредгольма первого рода.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Ставятся следующие задачи: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Задача 1.</w:t>
      </w:r>
      <w:r w:rsidRPr="00897AE7">
        <w:rPr>
          <w:rFonts w:ascii="Times New Roman" w:hAnsi="Times New Roman"/>
          <w:sz w:val="28"/>
          <w:szCs w:val="28"/>
        </w:rPr>
        <w:t xml:space="preserve"> Найти необходимые и достаточные условия существования решения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Задача 2. </w:t>
      </w:r>
      <w:r w:rsidRPr="00897AE7">
        <w:rPr>
          <w:rFonts w:ascii="Times New Roman" w:hAnsi="Times New Roman"/>
          <w:sz w:val="28"/>
          <w:szCs w:val="28"/>
        </w:rPr>
        <w:t>Найти общие решения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Решения ряда краевых задач управляемости и оптимального управления классических краевых задач, задачи на собственные значения и предельные циклы могут быть сведены к решению интегральных уравнений вида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Существование решения.</w:t>
      </w:r>
      <w:r w:rsidRPr="00897AE7">
        <w:rPr>
          <w:rFonts w:ascii="Times New Roman" w:hAnsi="Times New Roman"/>
          <w:sz w:val="28"/>
          <w:szCs w:val="28"/>
        </w:rPr>
        <w:t xml:space="preserve"> Необходимые и достаточные условия существования решения интегрального уравнения вида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 дает следующая теорема.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Теорема </w:t>
      </w:r>
      <w:r w:rsidRPr="00897AE7">
        <w:rPr>
          <w:rFonts w:ascii="Times New Roman" w:hAnsi="Times New Roman"/>
          <w:b/>
          <w:i/>
          <w:sz w:val="28"/>
          <w:szCs w:val="28"/>
        </w:rPr>
        <w:t>1.</w:t>
      </w:r>
      <w:r w:rsidRPr="00897AE7">
        <w:rPr>
          <w:rFonts w:ascii="Times New Roman" w:hAnsi="Times New Roman"/>
          <w:i/>
          <w:sz w:val="28"/>
          <w:szCs w:val="28"/>
        </w:rPr>
        <w:t xml:space="preserve"> Интегральное уравнение (1</w:t>
      </w:r>
      <w:r>
        <w:rPr>
          <w:rFonts w:ascii="Times New Roman" w:hAnsi="Times New Roman"/>
          <w:i/>
          <w:sz w:val="28"/>
          <w:szCs w:val="28"/>
        </w:rPr>
        <w:t>.7</w:t>
      </w:r>
      <w:r w:rsidRPr="00897AE7">
        <w:rPr>
          <w:rFonts w:ascii="Times New Roman" w:hAnsi="Times New Roman"/>
          <w:i/>
          <w:sz w:val="28"/>
          <w:szCs w:val="28"/>
        </w:rPr>
        <w:t xml:space="preserve">) при любом фиксированном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680" w:dyaOrig="320">
          <v:shape id="_x0000_i1103" type="#_x0000_t75" style="width:33.75pt;height:15.75pt" o:ole="">
            <v:imagedata r:id="rId156" o:title=""/>
          </v:shape>
          <o:OLEObject Type="Embed" ProgID="Equation.3" ShapeID="_x0000_i1103" DrawAspect="Content" ObjectID="_1647077290" r:id="rId15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имеет решение тогда и только тогда, когда матрица </w: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34"/>
          <w:sz w:val="28"/>
          <w:szCs w:val="28"/>
        </w:rPr>
        <w:object w:dxaOrig="3019" w:dyaOrig="780">
          <v:shape id="_x0000_i1104" type="#_x0000_t75" style="width:150.75pt;height:39pt" o:ole="">
            <v:imagedata r:id="rId158" o:title=""/>
          </v:shape>
          <o:OLEObject Type="Embed" ProgID="Equation.3" ShapeID="_x0000_i1104" DrawAspect="Content" ObjectID="_1647077291" r:id="rId159"/>
        </w:objec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(1.8</w:t>
      </w:r>
      <w:r w:rsidRPr="00897AE7">
        <w:rPr>
          <w:rFonts w:ascii="Times New Roman" w:hAnsi="Times New Roman"/>
          <w:i/>
          <w:sz w:val="28"/>
          <w:szCs w:val="28"/>
        </w:rPr>
        <w:t>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порядка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540" w:dyaOrig="220">
          <v:shape id="_x0000_i1105" type="#_x0000_t75" style="width:27pt;height:11.25pt" o:ole="">
            <v:imagedata r:id="rId160" o:title=""/>
          </v:shape>
          <o:OLEObject Type="Embed" ProgID="Equation.3" ShapeID="_x0000_i1105" DrawAspect="Content" ObjectID="_1647077292" r:id="rId161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является положительно определенной, где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720" w:dyaOrig="360">
          <v:shape id="_x0000_i1106" type="#_x0000_t75" style="width:36pt;height:18pt" o:ole="">
            <v:imagedata r:id="rId162" o:title=""/>
          </v:shape>
          <o:OLEObject Type="Embed" ProgID="Equation.3" ShapeID="_x0000_i1106" DrawAspect="Content" ObjectID="_1647077293" r:id="rId163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740" w:dyaOrig="340">
          <v:shape id="_x0000_i1107" type="#_x0000_t75" style="width:36.75pt;height:17.25pt" o:ole="">
            <v:imagedata r:id="rId164" o:title=""/>
          </v:shape>
          <o:OLEObject Type="Embed" ProgID="Equation.3" ShapeID="_x0000_i1107" DrawAspect="Content" ObjectID="_1647077294" r:id="rId165"/>
        </w:object>
      </w:r>
      <w:r>
        <w:rPr>
          <w:rFonts w:ascii="Times New Roman" w:hAnsi="Times New Roman"/>
          <w:i/>
          <w:sz w:val="28"/>
          <w:szCs w:val="28"/>
        </w:rPr>
        <w:t>– некоторые числа</w:t>
      </w:r>
      <w:proofErr w:type="gramStart"/>
      <w:r>
        <w:rPr>
          <w:rFonts w:ascii="Times New Roman" w:hAnsi="Times New Roman"/>
          <w:i/>
          <w:sz w:val="28"/>
          <w:szCs w:val="28"/>
        </w:rPr>
        <w:t>, (*) –</w: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>знак транспонирования.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lastRenderedPageBreak/>
        <w:t>Доказательство.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3A238D">
        <w:rPr>
          <w:rFonts w:ascii="Times New Roman" w:hAnsi="Times New Roman"/>
          <w:i/>
          <w:sz w:val="28"/>
          <w:szCs w:val="28"/>
        </w:rPr>
        <w:t>Достаточность.</w:t>
      </w:r>
      <w:r w:rsidRPr="00897AE7">
        <w:rPr>
          <w:rFonts w:ascii="Times New Roman" w:hAnsi="Times New Roman"/>
          <w:sz w:val="28"/>
          <w:szCs w:val="28"/>
        </w:rPr>
        <w:t xml:space="preserve"> Пусть матрица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108" type="#_x0000_t75" style="width:60pt;height:18pt" o:ole="">
            <v:imagedata r:id="rId166" o:title=""/>
          </v:shape>
          <o:OLEObject Type="Embed" ProgID="Equation.3" ShapeID="_x0000_i1108" DrawAspect="Content" ObjectID="_1647077295" r:id="rId167"/>
        </w:object>
      </w:r>
      <w:r w:rsidRPr="00897AE7">
        <w:rPr>
          <w:rFonts w:ascii="Times New Roman" w:hAnsi="Times New Roman"/>
          <w:sz w:val="28"/>
          <w:szCs w:val="28"/>
        </w:rPr>
        <w:t xml:space="preserve">, т.е. квадратичная форма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300" w:dyaOrig="380">
          <v:shape id="_x0000_i1109" type="#_x0000_t75" style="width:165pt;height:18.75pt" o:ole="">
            <v:imagedata r:id="rId168" o:title=""/>
          </v:shape>
          <o:OLEObject Type="Embed" ProgID="Equation.3" ShapeID="_x0000_i1109" DrawAspect="Content" ObjectID="_1647077296" r:id="rId169"/>
        </w:object>
      </w:r>
      <w:r w:rsidRPr="00897AE7">
        <w:rPr>
          <w:rFonts w:ascii="Times New Roman" w:hAnsi="Times New Roman"/>
          <w:sz w:val="28"/>
          <w:szCs w:val="28"/>
        </w:rPr>
        <w:t>. Покажем, что интегральное уравнение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 имеет решение. В самом деле, поскольку матрица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110" type="#_x0000_t75" style="width:60pt;height:18pt" o:ole="">
            <v:imagedata r:id="rId170" o:title=""/>
          </v:shape>
          <o:OLEObject Type="Embed" ProgID="Equation.3" ShapeID="_x0000_i1110" DrawAspect="Content" ObjectID="_1647077297" r:id="rId171"/>
        </w:object>
      </w:r>
      <w:r w:rsidRPr="00897AE7">
        <w:rPr>
          <w:rFonts w:ascii="Times New Roman" w:hAnsi="Times New Roman"/>
          <w:sz w:val="28"/>
          <w:szCs w:val="28"/>
        </w:rPr>
        <w:t xml:space="preserve">, то существует обратная матрица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020" w:dyaOrig="380">
          <v:shape id="_x0000_i1111" type="#_x0000_t75" style="width:51pt;height:18.75pt" o:ole="">
            <v:imagedata r:id="rId172" o:title=""/>
          </v:shape>
          <o:OLEObject Type="Embed" ProgID="Equation.3" ShapeID="_x0000_i1111" DrawAspect="Content" ObjectID="_1647077298" r:id="rId173"/>
        </w:object>
      </w:r>
      <w:r w:rsidRPr="00897AE7">
        <w:rPr>
          <w:rFonts w:ascii="Times New Roman" w:hAnsi="Times New Roman"/>
          <w:sz w:val="28"/>
          <w:szCs w:val="28"/>
        </w:rPr>
        <w:t>. Выберем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220" w:dyaOrig="380">
          <v:shape id="_x0000_i1112" type="#_x0000_t75" style="width:161.25pt;height:18.75pt" o:ole="">
            <v:imagedata r:id="rId174" o:title=""/>
          </v:shape>
          <o:OLEObject Type="Embed" ProgID="Equation.3" ShapeID="_x0000_i1112" DrawAspect="Content" ObjectID="_1647077299" r:id="rId175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113" type="#_x0000_t75" style="width:33.75pt;height:15.75pt" o:ole="">
            <v:imagedata r:id="rId176" o:title=""/>
          </v:shape>
          <o:OLEObject Type="Embed" ProgID="Equation.3" ShapeID="_x0000_i1113" DrawAspect="Content" ObjectID="_1647077300" r:id="rId177"/>
        </w:object>
      </w:r>
      <w:r w:rsidRPr="00897AE7">
        <w:rPr>
          <w:rFonts w:ascii="Times New Roman" w:hAnsi="Times New Roman"/>
          <w:sz w:val="28"/>
          <w:szCs w:val="28"/>
        </w:rPr>
        <w:t xml:space="preserve">– любой заданный вектор. Тогда 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4"/>
          <w:sz w:val="28"/>
          <w:szCs w:val="28"/>
        </w:rPr>
        <w:object w:dxaOrig="5920" w:dyaOrig="1600">
          <v:shape id="_x0000_i1114" type="#_x0000_t75" style="width:296.25pt;height:80.25pt" o:ole="">
            <v:imagedata r:id="rId178" o:title=""/>
          </v:shape>
          <o:OLEObject Type="Embed" ProgID="Equation.3" ShapeID="_x0000_i1114" DrawAspect="Content" ObjectID="_1647077301" r:id="rId179"/>
        </w:objec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Следовательно, в случае, когда матрица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40" w:dyaOrig="300">
          <v:shape id="_x0000_i1115" type="#_x0000_t75" style="width:47.25pt;height:15pt" o:ole="">
            <v:imagedata r:id="rId180" o:title=""/>
          </v:shape>
          <o:OLEObject Type="Embed" ProgID="Equation.3" ShapeID="_x0000_i1115" DrawAspect="Content" ObjectID="_1647077302" r:id="rId181"/>
        </w:object>
      </w:r>
      <w:r w:rsidRPr="00897AE7">
        <w:rPr>
          <w:rFonts w:ascii="Times New Roman" w:hAnsi="Times New Roman"/>
          <w:sz w:val="28"/>
          <w:szCs w:val="28"/>
        </w:rPr>
        <w:t>, интегральное уравнение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897AE7">
        <w:rPr>
          <w:rFonts w:ascii="Times New Roman" w:hAnsi="Times New Roman"/>
          <w:sz w:val="28"/>
          <w:szCs w:val="28"/>
        </w:rPr>
        <w:t>имеет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по крайней мере одно решение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420" w:dyaOrig="320">
          <v:shape id="_x0000_i1116" type="#_x0000_t75" style="width:120.75pt;height:15.75pt" o:ole="">
            <v:imagedata r:id="rId182" o:title=""/>
          </v:shape>
          <o:OLEObject Type="Embed" ProgID="Equation.3" ShapeID="_x0000_i1116" DrawAspect="Content" ObjectID="_1647077303" r:id="rId183"/>
        </w:object>
      </w:r>
      <w:r w:rsidRPr="00897AE7">
        <w:rPr>
          <w:rFonts w:ascii="Times New Roman" w:hAnsi="Times New Roman"/>
          <w:sz w:val="28"/>
          <w:szCs w:val="28"/>
        </w:rPr>
        <w:t xml:space="preserve">. Достаточность доказана. 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i/>
          <w:sz w:val="28"/>
          <w:szCs w:val="28"/>
        </w:rPr>
        <w:t xml:space="preserve">Необходимость. </w:t>
      </w:r>
      <w:r w:rsidRPr="00897AE7">
        <w:rPr>
          <w:rFonts w:ascii="Times New Roman" w:hAnsi="Times New Roman"/>
          <w:sz w:val="28"/>
          <w:szCs w:val="28"/>
        </w:rPr>
        <w:t>Пусть интегральное уравнение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 имеет решение при любом фиксированном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117" type="#_x0000_t75" style="width:33.75pt;height:15.75pt" o:ole="">
            <v:imagedata r:id="rId184" o:title=""/>
          </v:shape>
          <o:OLEObject Type="Embed" ProgID="Equation.3" ShapeID="_x0000_i1117" DrawAspect="Content" ObjectID="_1647077304" r:id="rId185"/>
        </w:object>
      </w:r>
      <w:r w:rsidRPr="00897AE7">
        <w:rPr>
          <w:rFonts w:ascii="Times New Roman" w:hAnsi="Times New Roman"/>
          <w:sz w:val="28"/>
          <w:szCs w:val="28"/>
        </w:rPr>
        <w:t xml:space="preserve">. Покажем, что матрица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118" type="#_x0000_t75" style="width:60pt;height:18pt" o:ole="">
            <v:imagedata r:id="rId186" o:title=""/>
          </v:shape>
          <o:OLEObject Type="Embed" ProgID="Equation.3" ShapeID="_x0000_i1118" DrawAspect="Content" ObjectID="_1647077305" r:id="rId187"/>
        </w:object>
      </w:r>
      <w:r w:rsidRPr="00897AE7">
        <w:rPr>
          <w:rFonts w:ascii="Times New Roman" w:hAnsi="Times New Roman"/>
          <w:sz w:val="28"/>
          <w:szCs w:val="28"/>
        </w:rPr>
        <w:t xml:space="preserve">. Поскольку для любого вектора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119" type="#_x0000_t75" style="width:33.75pt;height:15.75pt" o:ole="">
            <v:imagedata r:id="rId188" o:title=""/>
          </v:shape>
          <o:OLEObject Type="Embed" ProgID="Equation.3" ShapeID="_x0000_i1119" DrawAspect="Content" ObjectID="_1647077306" r:id="rId189"/>
        </w:object>
      </w:r>
      <w:r w:rsidRPr="00897AE7">
        <w:rPr>
          <w:rFonts w:ascii="Times New Roman" w:hAnsi="Times New Roman"/>
          <w:sz w:val="28"/>
          <w:szCs w:val="28"/>
        </w:rPr>
        <w:t xml:space="preserve">, квадратичная форма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579" w:dyaOrig="380">
          <v:shape id="_x0000_i1120" type="#_x0000_t75" style="width:78.75pt;height:18.75pt" o:ole="">
            <v:imagedata r:id="rId190" o:title=""/>
          </v:shape>
          <o:OLEObject Type="Embed" ProgID="Equation.3" ShapeID="_x0000_i1120" DrawAspect="Content" ObjectID="_1647077307" r:id="rId191"/>
        </w:object>
      </w:r>
      <w:r w:rsidRPr="00897AE7">
        <w:rPr>
          <w:rFonts w:ascii="Times New Roman" w:hAnsi="Times New Roman"/>
          <w:sz w:val="28"/>
          <w:szCs w:val="28"/>
        </w:rPr>
        <w:t xml:space="preserve">, то для доказательства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121" type="#_x0000_t75" style="width:60pt;height:18pt" o:ole="">
            <v:imagedata r:id="rId192" o:title=""/>
          </v:shape>
          <o:OLEObject Type="Embed" ProgID="Equation.3" ShapeID="_x0000_i1121" DrawAspect="Content" ObjectID="_1647077308" r:id="rId193"/>
        </w:object>
      </w:r>
      <w:r w:rsidRPr="00897AE7">
        <w:rPr>
          <w:rFonts w:ascii="Times New Roman" w:hAnsi="Times New Roman"/>
          <w:sz w:val="28"/>
          <w:szCs w:val="28"/>
        </w:rPr>
        <w:t xml:space="preserve"> достаточно показать, что матрица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22" type="#_x0000_t75" style="width:45pt;height:18pt" o:ole="">
            <v:imagedata r:id="rId194" o:title=""/>
          </v:shape>
          <o:OLEObject Type="Embed" ProgID="Equation.3" ShapeID="_x0000_i1122" DrawAspect="Content" ObjectID="_1647077309" r:id="rId195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AE7">
        <w:rPr>
          <w:rFonts w:ascii="Times New Roman" w:hAnsi="Times New Roman"/>
          <w:sz w:val="28"/>
          <w:szCs w:val="28"/>
        </w:rPr>
        <w:t>неособая</w:t>
      </w:r>
      <w:proofErr w:type="spellEnd"/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Предположим противное. Пусть матрица </w:t>
      </w:r>
      <w:r w:rsidRPr="00237CF5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23" type="#_x0000_t75" style="width:45pt;height:18pt" o:ole="">
            <v:imagedata r:id="rId196" o:title=""/>
          </v:shape>
          <o:OLEObject Type="Embed" ProgID="Equation.3" ShapeID="_x0000_i1123" DrawAspect="Content" ObjectID="_1647077310" r:id="rId197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особая. Тогда существует вектор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60" w:dyaOrig="320">
          <v:shape id="_x0000_i1124" type="#_x0000_t75" style="width:33pt;height:15.75pt" o:ole="">
            <v:imagedata r:id="rId198" o:title=""/>
          </v:shape>
          <o:OLEObject Type="Embed" ProgID="Equation.3" ShapeID="_x0000_i1124" DrawAspect="Content" ObjectID="_1647077311" r:id="rId199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125" type="#_x0000_t75" style="width:27pt;height:14.25pt" o:ole="">
            <v:imagedata r:id="rId200" o:title=""/>
          </v:shape>
          <o:OLEObject Type="Embed" ProgID="Equation.3" ShapeID="_x0000_i1125" DrawAspect="Content" ObjectID="_1647077312" r:id="rId201"/>
        </w:object>
      </w:r>
      <w:r w:rsidRPr="00897AE7">
        <w:rPr>
          <w:rFonts w:ascii="Times New Roman" w:hAnsi="Times New Roman"/>
          <w:sz w:val="28"/>
          <w:szCs w:val="28"/>
        </w:rPr>
        <w:t xml:space="preserve"> такой, что </w:t>
      </w:r>
      <w:r w:rsidRPr="003A238D">
        <w:rPr>
          <w:rFonts w:ascii="Times New Roman" w:hAnsi="Times New Roman"/>
          <w:position w:val="-12"/>
          <w:sz w:val="28"/>
          <w:szCs w:val="28"/>
        </w:rPr>
        <w:object w:dxaOrig="1579" w:dyaOrig="380">
          <v:shape id="_x0000_i1126" type="#_x0000_t75" style="width:78.75pt;height:18.75pt" o:ole="">
            <v:imagedata r:id="rId202" o:title=""/>
          </v:shape>
          <o:OLEObject Type="Embed" ProgID="Equation.3" ShapeID="_x0000_i1126" DrawAspect="Content" ObjectID="_1647077313" r:id="rId203"/>
        </w:object>
      </w:r>
      <w:r w:rsidRPr="00897AE7">
        <w:rPr>
          <w:rFonts w:ascii="Times New Roman" w:hAnsi="Times New Roman"/>
          <w:sz w:val="28"/>
          <w:szCs w:val="28"/>
        </w:rPr>
        <w:t>. Определим функцию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12"/>
          <w:sz w:val="28"/>
          <w:szCs w:val="28"/>
        </w:rPr>
        <w:object w:dxaOrig="1800" w:dyaOrig="380">
          <v:shape id="_x0000_i1127" type="#_x0000_t75" style="width:90pt;height:18.75pt" o:ole="">
            <v:imagedata r:id="rId204" o:title=""/>
          </v:shape>
          <o:OLEObject Type="Embed" ProgID="Equation.3" ShapeID="_x0000_i1127" DrawAspect="Content" ObjectID="_1647077314" r:id="rId205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28" type="#_x0000_t75" style="width:24.75pt;height:12.75pt" o:ole="">
            <v:imagedata r:id="rId206" o:title=""/>
          </v:shape>
          <o:OLEObject Type="Embed" ProgID="Equation.3" ShapeID="_x0000_i1128" DrawAspect="Content" ObjectID="_1647077315" r:id="rId20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40" w:dyaOrig="360">
          <v:shape id="_x0000_i1129" type="#_x0000_t75" style="width:81.75pt;height:18pt" o:ole="">
            <v:imagedata r:id="rId208" o:title=""/>
          </v:shape>
          <o:OLEObject Type="Embed" ProgID="Equation.3" ShapeID="_x0000_i1129" DrawAspect="Content" ObjectID="_1647077316" r:id="rId209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Заметим, что </w: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740" w:dyaOrig="780">
          <v:shape id="_x0000_i1130" type="#_x0000_t75" style="width:287.25pt;height:39pt" o:ole="">
            <v:imagedata r:id="rId210" o:title=""/>
          </v:shape>
          <o:OLEObject Type="Embed" ProgID="Equation.3" ShapeID="_x0000_i1130" DrawAspect="Content" ObjectID="_1647077317" r:id="rId211"/>
        </w:object>
      </w:r>
      <w:r w:rsidRPr="00897A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1.9</w:t>
      </w:r>
      <w:r w:rsidRPr="00897AE7">
        <w:rPr>
          <w:rFonts w:ascii="Times New Roman" w:hAnsi="Times New Roman"/>
          <w:sz w:val="28"/>
          <w:szCs w:val="28"/>
        </w:rPr>
        <w:t>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131" type="#_x0000_t75" style="width:42.75pt;height:15.75pt" o:ole="">
            <v:imagedata r:id="rId212" o:title=""/>
          </v:shape>
          <o:OLEObject Type="Embed" ProgID="Equation.3" ShapeID="_x0000_i1131" DrawAspect="Content" ObjectID="_1647077318" r:id="rId213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320" w:dyaOrig="279">
          <v:shape id="_x0000_i1132" type="#_x0000_t75" style="width:15.75pt;height:14.25pt" o:ole="">
            <v:imagedata r:id="rId214" o:title=""/>
          </v:shape>
          <o:OLEObject Type="Embed" ProgID="Equation.3" ShapeID="_x0000_i1132" DrawAspect="Content" ObjectID="_1647077319" r:id="rId215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33" type="#_x0000_t75" style="width:24.75pt;height:12.75pt" o:ole="">
            <v:imagedata r:id="rId216" o:title=""/>
          </v:shape>
          <o:OLEObject Type="Embed" ProgID="Equation.3" ShapeID="_x0000_i1133" DrawAspect="Content" ObjectID="_1647077320" r:id="rId217"/>
        </w:object>
      </w:r>
      <w:r w:rsidRPr="00897AE7">
        <w:rPr>
          <w:rFonts w:ascii="Times New Roman" w:hAnsi="Times New Roman"/>
          <w:sz w:val="28"/>
          <w:szCs w:val="28"/>
        </w:rPr>
        <w:t xml:space="preserve">. Так как интегральное уравнение (1) имеет решение для любого вектора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134" type="#_x0000_t75" style="width:33.75pt;height:15.75pt" o:ole="">
            <v:imagedata r:id="rId218" o:title=""/>
          </v:shape>
          <o:OLEObject Type="Embed" ProgID="Equation.3" ShapeID="_x0000_i1134" DrawAspect="Content" ObjectID="_1647077321" r:id="rId219"/>
        </w:object>
      </w:r>
      <w:r w:rsidRPr="00897AE7">
        <w:rPr>
          <w:rFonts w:ascii="Times New Roman" w:hAnsi="Times New Roman"/>
          <w:sz w:val="28"/>
          <w:szCs w:val="28"/>
        </w:rPr>
        <w:t xml:space="preserve">, то, в частности, существует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00" w:dyaOrig="380">
          <v:shape id="_x0000_i1135" type="#_x0000_t75" style="width:80.25pt;height:18.75pt" o:ole="">
            <v:imagedata r:id="rId220" o:title=""/>
          </v:shape>
          <o:OLEObject Type="Embed" ProgID="Equation.3" ShapeID="_x0000_i1135" DrawAspect="Content" ObjectID="_1647077322" r:id="rId221"/>
        </w:object>
      </w:r>
      <w:r w:rsidRPr="00897AE7">
        <w:rPr>
          <w:rFonts w:ascii="Times New Roman" w:hAnsi="Times New Roman"/>
          <w:sz w:val="28"/>
          <w:szCs w:val="28"/>
        </w:rPr>
        <w:t xml:space="preserve"> такая,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20">
          <v:shape id="_x0000_i1136" type="#_x0000_t75" style="width:36.75pt;height:15.75pt" o:ole="">
            <v:imagedata r:id="rId222" o:title=""/>
          </v:shape>
          <o:OLEObject Type="Embed" ProgID="Equation.3" ShapeID="_x0000_i1136" DrawAspect="Content" ObjectID="_1647077323" r:id="rId223"/>
        </w:objec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1900" w:dyaOrig="780">
          <v:shape id="_x0000_i1137" type="#_x0000_t75" style="width:95.25pt;height:39pt" o:ole="">
            <v:imagedata r:id="rId224" o:title=""/>
          </v:shape>
          <o:OLEObject Type="Embed" ProgID="Equation.3" ShapeID="_x0000_i1137" DrawAspect="Content" ObjectID="_1647077324" r:id="rId225"/>
        </w:objec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(1.10</w:t>
      </w:r>
      <w:r w:rsidRPr="00897AE7">
        <w:rPr>
          <w:rFonts w:ascii="Times New Roman" w:hAnsi="Times New Roman"/>
          <w:sz w:val="28"/>
          <w:szCs w:val="28"/>
        </w:rPr>
        <w:t>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>Как следует из соотношений (3), (4), верно равенство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6200" w:dyaOrig="780">
          <v:shape id="_x0000_i1138" type="#_x0000_t75" style="width:309.75pt;height:39pt" o:ole="">
            <v:imagedata r:id="rId226" o:title=""/>
          </v:shape>
          <o:OLEObject Type="Embed" ProgID="Equation.3" ShapeID="_x0000_i1138" DrawAspect="Content" ObjectID="_1647077325" r:id="rId227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Это противоречит тому, что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139" type="#_x0000_t75" style="width:27pt;height:14.25pt" o:ole="">
            <v:imagedata r:id="rId228" o:title=""/>
          </v:shape>
          <o:OLEObject Type="Embed" ProgID="Equation.3" ShapeID="_x0000_i1139" DrawAspect="Content" ObjectID="_1647077326" r:id="rId229"/>
        </w:object>
      </w:r>
      <w:r w:rsidRPr="00897AE7">
        <w:rPr>
          <w:rFonts w:ascii="Times New Roman" w:hAnsi="Times New Roman"/>
          <w:sz w:val="28"/>
          <w:szCs w:val="28"/>
        </w:rPr>
        <w:t xml:space="preserve">. Противоречие возникло вследствие предположения о том, что матрица </w:t>
      </w:r>
      <w:r w:rsidRPr="003A238D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40" type="#_x0000_t75" style="width:45pt;height:18pt" o:ole="">
            <v:imagedata r:id="rId230" o:title=""/>
          </v:shape>
          <o:OLEObject Type="Embed" ProgID="Equation.3" ShapeID="_x0000_i1140" DrawAspect="Content" ObjectID="_1647077327" r:id="rId231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особая. Следовательно, матрица </w:t>
      </w:r>
      <w:r w:rsidRPr="003A238D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141" type="#_x0000_t75" style="width:60pt;height:18pt" o:ole="">
            <v:imagedata r:id="rId232" o:title=""/>
          </v:shape>
          <o:OLEObject Type="Embed" ProgID="Equation.3" ShapeID="_x0000_i1141" DrawAspect="Content" ObjectID="_1647077328" r:id="rId233"/>
        </w:object>
      </w:r>
      <w:r w:rsidRPr="00897AE7">
        <w:rPr>
          <w:rFonts w:ascii="Times New Roman" w:hAnsi="Times New Roman"/>
          <w:sz w:val="28"/>
          <w:szCs w:val="28"/>
        </w:rPr>
        <w:t>. Необходимость доказана. Теорема доказана.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Таким образом, необходимым и достаточным условием существования решения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 является положительная определенность матрицы </w:t>
      </w:r>
      <w:r w:rsidRPr="003A238D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42" type="#_x0000_t75" style="width:45pt;height:18pt" o:ole="">
            <v:imagedata r:id="rId234" o:title=""/>
          </v:shape>
          <o:OLEObject Type="Embed" ProgID="Equation.3" ShapeID="_x0000_i1142" DrawAspect="Content" ObjectID="_1647077329" r:id="rId235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Общее решение.</w:t>
      </w:r>
      <w:r w:rsidRPr="00897AE7">
        <w:rPr>
          <w:rFonts w:ascii="Times New Roman" w:hAnsi="Times New Roman"/>
          <w:sz w:val="28"/>
          <w:szCs w:val="28"/>
        </w:rPr>
        <w:t xml:space="preserve"> Множество всех решений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 дает следующая теорема.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i/>
          <w:sz w:val="28"/>
          <w:szCs w:val="28"/>
        </w:rPr>
        <w:t xml:space="preserve">Теорема 2.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3A238D">
        <w:rPr>
          <w:rFonts w:ascii="Times New Roman" w:hAnsi="Times New Roman"/>
          <w:i/>
          <w:position w:val="-12"/>
          <w:sz w:val="28"/>
          <w:szCs w:val="28"/>
        </w:rPr>
        <w:object w:dxaOrig="900" w:dyaOrig="360">
          <v:shape id="_x0000_i1143" type="#_x0000_t75" style="width:45pt;height:18pt" o:ole="">
            <v:imagedata r:id="rId236" o:title=""/>
          </v:shape>
          <o:OLEObject Type="Embed" ProgID="Equation.3" ShapeID="_x0000_i1143" DrawAspect="Content" ObjectID="_1647077330" r:id="rId23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положительно-определенная. Тогда общее решение интегрального уравнения (1) имеет вид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3A238D">
        <w:rPr>
          <w:rFonts w:ascii="Times New Roman" w:hAnsi="Times New Roman"/>
          <w:position w:val="-12"/>
          <w:sz w:val="28"/>
          <w:szCs w:val="28"/>
        </w:rPr>
        <w:object w:dxaOrig="3400" w:dyaOrig="380">
          <v:shape id="_x0000_i1144" type="#_x0000_t75" style="width:170.25pt;height:18.75pt" o:ole="">
            <v:imagedata r:id="rId238" o:title=""/>
          </v:shape>
          <o:OLEObject Type="Embed" ProgID="Equation.3" ShapeID="_x0000_i1144" DrawAspect="Content" ObjectID="_1647077331" r:id="rId239"/>
        </w:objec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3480" w:dyaOrig="780">
          <v:shape id="_x0000_i1145" type="#_x0000_t75" style="width:174pt;height:39pt" o:ole="">
            <v:imagedata r:id="rId240" o:title=""/>
          </v:shape>
          <o:OLEObject Type="Embed" ProgID="Equation.3" ShapeID="_x0000_i1145" DrawAspect="Content" ObjectID="_1647077332" r:id="rId241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00" w:dyaOrig="240">
          <v:shape id="_x0000_i1146" type="#_x0000_t75" style="width:20.25pt;height:12pt" o:ole="">
            <v:imagedata r:id="rId242" o:title=""/>
          </v:shape>
          <o:OLEObject Type="Embed" ProgID="Equation.3" ShapeID="_x0000_i1146" DrawAspect="Content" ObjectID="_1647077333" r:id="rId243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(1.11)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60" w:dyaOrig="360">
          <v:shape id="_x0000_i1147" type="#_x0000_t75" style="width:78pt;height:18pt" o:ole="">
            <v:imagedata r:id="rId244" o:title=""/>
          </v:shape>
          <o:OLEObject Type="Embed" ProgID="Equation.3" ShapeID="_x0000_i1147" DrawAspect="Content" ObjectID="_1647077334" r:id="rId24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 произвольная функция,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148" type="#_x0000_t75" style="width:33.75pt;height:15.75pt" o:ole="">
            <v:imagedata r:id="rId246" o:title=""/>
          </v:shape>
          <o:OLEObject Type="Embed" ProgID="Equation.3" ShapeID="_x0000_i1148" DrawAspect="Content" ObjectID="_1647077335" r:id="rId24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 любой вектор.  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Доказательство.</w:t>
      </w:r>
      <w:r w:rsidRPr="00897AE7">
        <w:rPr>
          <w:rFonts w:ascii="Times New Roman" w:hAnsi="Times New Roman"/>
          <w:sz w:val="28"/>
          <w:szCs w:val="28"/>
        </w:rPr>
        <w:t xml:space="preserve"> Введем следующие множества</w: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4140" w:dyaOrig="780">
          <v:shape id="_x0000_i1149" type="#_x0000_t75" style="width:207pt;height:39pt" o:ole="">
            <v:imagedata r:id="rId248" o:title=""/>
          </v:shape>
          <o:OLEObject Type="Embed" ProgID="Equation.3" ShapeID="_x0000_i1149" DrawAspect="Content" ObjectID="_1647077336" r:id="rId249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(1.12)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12"/>
          <w:sz w:val="28"/>
          <w:szCs w:val="28"/>
        </w:rPr>
        <w:object w:dxaOrig="5500" w:dyaOrig="380">
          <v:shape id="_x0000_i1150" type="#_x0000_t75" style="width:275.25pt;height:18.75pt" o:ole="">
            <v:imagedata r:id="rId250" o:title=""/>
          </v:shape>
          <o:OLEObject Type="Embed" ProgID="Equation.3" ShapeID="_x0000_i1150" DrawAspect="Content" ObjectID="_1647077337" r:id="rId251"/>
        </w:object>
      </w:r>
    </w:p>
    <w:p w:rsidR="00D9497B" w:rsidRPr="00897AE7" w:rsidRDefault="00D9497B" w:rsidP="00D9497B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679" w:dyaOrig="780">
          <v:shape id="_x0000_i1151" type="#_x0000_t75" style="width:284.25pt;height:39pt" o:ole="">
            <v:imagedata r:id="rId252" o:title=""/>
          </v:shape>
          <o:OLEObject Type="Embed" ProgID="Equation.3" ShapeID="_x0000_i1151" DrawAspect="Content" ObjectID="_1647077338" r:id="rId253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(1.13)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множество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60" w:dyaOrig="260">
          <v:shape id="_x0000_i1152" type="#_x0000_t75" style="width:12.75pt;height:12.75pt" o:ole="">
            <v:imagedata r:id="rId254" o:title=""/>
          </v:shape>
          <o:OLEObject Type="Embed" ProgID="Equation.3" ShapeID="_x0000_i1152" DrawAspect="Content" ObjectID="_1647077339" r:id="rId255"/>
        </w:object>
      </w:r>
      <w:r w:rsidRPr="00897AE7">
        <w:rPr>
          <w:rFonts w:ascii="Times New Roman" w:hAnsi="Times New Roman"/>
          <w:sz w:val="28"/>
          <w:szCs w:val="28"/>
        </w:rPr>
        <w:t xml:space="preserve"> содержит все решения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). Теорема утверждает, что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79" w:dyaOrig="360">
          <v:shape id="_x0000_i1153" type="#_x0000_t75" style="width:78.75pt;height:18pt" o:ole="">
            <v:imagedata r:id="rId256" o:title=""/>
          </v:shape>
          <o:OLEObject Type="Embed" ProgID="Equation.3" ShapeID="_x0000_i1153" DrawAspect="Content" ObjectID="_1647077340" r:id="rId257"/>
        </w:object>
      </w:r>
      <w:r w:rsidRPr="00897AE7">
        <w:rPr>
          <w:rFonts w:ascii="Times New Roman" w:hAnsi="Times New Roman"/>
          <w:sz w:val="28"/>
          <w:szCs w:val="28"/>
        </w:rPr>
        <w:t xml:space="preserve"> принадлежит множеству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60" w:dyaOrig="260">
          <v:shape id="_x0000_i1154" type="#_x0000_t75" style="width:12.75pt;height:12.75pt" o:ole="">
            <v:imagedata r:id="rId258" o:title=""/>
          </v:shape>
          <o:OLEObject Type="Embed" ProgID="Equation.3" ShapeID="_x0000_i1154" DrawAspect="Content" ObjectID="_1647077341" r:id="rId259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тогда и только тогда, когда она принадлежит множеству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155" type="#_x0000_t75" style="width:12pt;height:15.75pt" o:ole="">
            <v:imagedata r:id="rId260" o:title=""/>
          </v:shape>
          <o:OLEObject Type="Embed" ProgID="Equation.3" ShapeID="_x0000_i1155" DrawAspect="Content" ObjectID="_1647077342" r:id="rId261"/>
        </w:object>
      </w:r>
      <w:r w:rsidRPr="00897AE7">
        <w:rPr>
          <w:rFonts w:ascii="Times New Roman" w:hAnsi="Times New Roman"/>
          <w:sz w:val="28"/>
          <w:szCs w:val="28"/>
        </w:rPr>
        <w:t xml:space="preserve">, т.е.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80" w:dyaOrig="320">
          <v:shape id="_x0000_i1156" type="#_x0000_t75" style="width:33.75pt;height:15.75pt" o:ole="">
            <v:imagedata r:id="rId262" o:title=""/>
          </v:shape>
          <o:OLEObject Type="Embed" ProgID="Equation.3" ShapeID="_x0000_i1156" DrawAspect="Content" ObjectID="_1647077343" r:id="rId263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Докажем,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80" w:dyaOrig="320">
          <v:shape id="_x0000_i1157" type="#_x0000_t75" style="width:33.75pt;height:15.75pt" o:ole="">
            <v:imagedata r:id="rId264" o:title=""/>
          </v:shape>
          <o:OLEObject Type="Embed" ProgID="Equation.3" ShapeID="_x0000_i1157" DrawAspect="Content" ObjectID="_1647077344" r:id="rId265"/>
        </w:object>
      </w:r>
      <w:r w:rsidRPr="00897AE7">
        <w:rPr>
          <w:rFonts w:ascii="Times New Roman" w:hAnsi="Times New Roman"/>
          <w:sz w:val="28"/>
          <w:szCs w:val="28"/>
        </w:rPr>
        <w:t xml:space="preserve">. Для этого достаточно показать, что: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58" type="#_x0000_t75" style="width:35.25pt;height:15.75pt" o:ole="">
            <v:imagedata r:id="rId266" o:title=""/>
          </v:shape>
          <o:OLEObject Type="Embed" ProgID="Equation.3" ShapeID="_x0000_i1158" DrawAspect="Content" ObjectID="_1647077345" r:id="rId26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59" type="#_x0000_t75" style="width:35.25pt;height:15.75pt" o:ole="">
            <v:imagedata r:id="rId268" o:title=""/>
          </v:shape>
          <o:OLEObject Type="Embed" ProgID="Equation.3" ShapeID="_x0000_i1159" DrawAspect="Content" ObjectID="_1647077346" r:id="rId269"/>
        </w:object>
      </w:r>
      <w:r w:rsidRPr="00897AE7">
        <w:rPr>
          <w:rFonts w:ascii="Times New Roman" w:hAnsi="Times New Roman"/>
          <w:sz w:val="28"/>
          <w:szCs w:val="28"/>
        </w:rPr>
        <w:t xml:space="preserve">. 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Покажем,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60" type="#_x0000_t75" style="width:35.25pt;height:15.75pt" o:ole="">
            <v:imagedata r:id="rId270" o:title=""/>
          </v:shape>
          <o:OLEObject Type="Embed" ProgID="Equation.3" ShapeID="_x0000_i1160" DrawAspect="Content" ObjectID="_1647077347" r:id="rId271"/>
        </w:object>
      </w:r>
      <w:r w:rsidRPr="00897AE7">
        <w:rPr>
          <w:rFonts w:ascii="Times New Roman" w:hAnsi="Times New Roman"/>
          <w:sz w:val="28"/>
          <w:szCs w:val="28"/>
        </w:rPr>
        <w:t xml:space="preserve">. В самом деле, если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161" type="#_x0000_t75" style="width:42.75pt;height:15.75pt" o:ole="">
            <v:imagedata r:id="rId272" o:title=""/>
          </v:shape>
          <o:OLEObject Type="Embed" ProgID="Equation.3" ShapeID="_x0000_i1161" DrawAspect="Content" ObjectID="_1647077348" r:id="rId273"/>
        </w:object>
      </w:r>
      <w:r w:rsidRPr="00897AE7">
        <w:rPr>
          <w:rFonts w:ascii="Times New Roman" w:hAnsi="Times New Roman"/>
          <w:sz w:val="28"/>
          <w:szCs w:val="28"/>
        </w:rPr>
        <w:t>, то,</w:t>
      </w:r>
      <w:r>
        <w:rPr>
          <w:rFonts w:ascii="Times New Roman" w:hAnsi="Times New Roman"/>
          <w:sz w:val="28"/>
          <w:szCs w:val="28"/>
        </w:rPr>
        <w:t xml:space="preserve"> как следует из соотношения (1.18)</w:t>
      </w:r>
      <w:r w:rsidRPr="00897AE7">
        <w:rPr>
          <w:rFonts w:ascii="Times New Roman" w:hAnsi="Times New Roman"/>
          <w:sz w:val="28"/>
          <w:szCs w:val="28"/>
        </w:rPr>
        <w:t>, верно равенство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460" w:dyaOrig="780">
          <v:shape id="_x0000_i1162" type="#_x0000_t75" style="width:273pt;height:39pt" o:ole="">
            <v:imagedata r:id="rId274" o:title=""/>
          </v:shape>
          <o:OLEObject Type="Embed" ProgID="Equation.3" ShapeID="_x0000_i1162" DrawAspect="Content" ObjectID="_1647077349" r:id="rId275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6780" w:dyaOrig="780">
          <v:shape id="_x0000_i1163" type="#_x0000_t75" style="width:339pt;height:39pt" o:ole="">
            <v:imagedata r:id="rId276" o:title=""/>
          </v:shape>
          <o:OLEObject Type="Embed" ProgID="Equation.3" ShapeID="_x0000_i1163" DrawAspect="Content" ObjectID="_1647077350" r:id="rId277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6440" w:dyaOrig="780">
          <v:shape id="_x0000_i1164" type="#_x0000_t75" style="width:321.75pt;height:39pt" o:ole="">
            <v:imagedata r:id="rId278" o:title=""/>
          </v:shape>
          <o:OLEObject Type="Embed" ProgID="Equation.3" ShapeID="_x0000_i1164" DrawAspect="Content" ObjectID="_1647077351" r:id="rId279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4120" w:dyaOrig="780">
          <v:shape id="_x0000_i1165" type="#_x0000_t75" style="width:206.25pt;height:39pt" o:ole="">
            <v:imagedata r:id="rId280" o:title=""/>
          </v:shape>
          <o:OLEObject Type="Embed" ProgID="Equation.3" ShapeID="_x0000_i1165" DrawAspect="Content" ObjectID="_1647077352" r:id="rId281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следует,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166" type="#_x0000_t75" style="width:42.75pt;height:15.75pt" o:ole="">
            <v:imagedata r:id="rId282" o:title=""/>
          </v:shape>
          <o:OLEObject Type="Embed" ProgID="Equation.3" ShapeID="_x0000_i1166" DrawAspect="Content" ObjectID="_1647077353" r:id="rId283"/>
        </w:object>
      </w:r>
      <w:r w:rsidRPr="00897AE7">
        <w:rPr>
          <w:rFonts w:ascii="Times New Roman" w:hAnsi="Times New Roman"/>
          <w:sz w:val="28"/>
          <w:szCs w:val="28"/>
        </w:rPr>
        <w:t xml:space="preserve">. Следовательно, множество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67" type="#_x0000_t75" style="width:35.25pt;height:15.75pt" o:ole="">
            <v:imagedata r:id="rId284" o:title=""/>
          </v:shape>
          <o:OLEObject Type="Embed" ProgID="Equation.3" ShapeID="_x0000_i1167" DrawAspect="Content" ObjectID="_1647077354" r:id="rId285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proofErr w:type="gramStart"/>
      <w:r w:rsidRPr="00897AE7">
        <w:rPr>
          <w:rFonts w:ascii="Times New Roman" w:hAnsi="Times New Roman"/>
          <w:sz w:val="28"/>
          <w:szCs w:val="28"/>
        </w:rPr>
        <w:t xml:space="preserve">Покажем,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68" type="#_x0000_t75" style="width:35.25pt;height:15.75pt" o:ole="">
            <v:imagedata r:id="rId286" o:title=""/>
          </v:shape>
          <o:OLEObject Type="Embed" ProgID="Equation.3" ShapeID="_x0000_i1168" DrawAspect="Content" ObjectID="_1647077355" r:id="rId287"/>
        </w:object>
      </w:r>
      <w:r w:rsidRPr="00897AE7">
        <w:rPr>
          <w:rFonts w:ascii="Times New Roman" w:hAnsi="Times New Roman"/>
          <w:sz w:val="28"/>
          <w:szCs w:val="28"/>
        </w:rPr>
        <w:t xml:space="preserve">. Пусть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40" w:dyaOrig="340">
          <v:shape id="_x0000_i1169" type="#_x0000_t75" style="width:47.25pt;height:17.25pt" o:ole="">
            <v:imagedata r:id="rId288" o:title=""/>
          </v:shape>
          <o:OLEObject Type="Embed" ProgID="Equation.3" ShapeID="_x0000_i1169" DrawAspect="Content" ObjectID="_1647077356" r:id="rId289"/>
        </w:object>
      </w:r>
      <w:r w:rsidRPr="00897AE7">
        <w:rPr>
          <w:rFonts w:ascii="Times New Roman" w:hAnsi="Times New Roman"/>
          <w:sz w:val="28"/>
          <w:szCs w:val="28"/>
        </w:rPr>
        <w:t xml:space="preserve">, т.е. для функции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40" w:dyaOrig="340">
          <v:shape id="_x0000_i1170" type="#_x0000_t75" style="width:47.25pt;height:17.25pt" o:ole="">
            <v:imagedata r:id="rId290" o:title=""/>
          </v:shape>
          <o:OLEObject Type="Embed" ProgID="Equation.3" ShapeID="_x0000_i1170" DrawAspect="Content" ObjectID="_1647077357" r:id="rId291"/>
        </w:object>
      </w:r>
      <w:r>
        <w:rPr>
          <w:rFonts w:ascii="Times New Roman" w:hAnsi="Times New Roman"/>
          <w:sz w:val="28"/>
          <w:szCs w:val="28"/>
        </w:rPr>
        <w:t xml:space="preserve"> выполнено равенство (см. (1.12)</w:t>
      </w:r>
      <w:r w:rsidRPr="00897AE7">
        <w:rPr>
          <w:rFonts w:ascii="Times New Roman" w:hAnsi="Times New Roman"/>
          <w:sz w:val="28"/>
          <w:szCs w:val="28"/>
        </w:rPr>
        <w:t>)</w:t>
      </w:r>
      <w:proofErr w:type="gramEnd"/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1980" w:dyaOrig="780">
          <v:shape id="_x0000_i1171" type="#_x0000_t75" style="width:99pt;height:39pt" o:ole="">
            <v:imagedata r:id="rId292" o:title=""/>
          </v:shape>
          <o:OLEObject Type="Embed" ProgID="Equation.3" ShapeID="_x0000_i1171" DrawAspect="Content" ObjectID="_1647077358" r:id="rId293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метим, что в соотношении (1.13)</w:t>
      </w:r>
      <w:r w:rsidRPr="00897AE7">
        <w:rPr>
          <w:rFonts w:ascii="Times New Roman" w:hAnsi="Times New Roman"/>
          <w:sz w:val="28"/>
          <w:szCs w:val="28"/>
        </w:rPr>
        <w:t xml:space="preserve">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60" w:dyaOrig="360">
          <v:shape id="_x0000_i1172" type="#_x0000_t75" style="width:78pt;height:18pt" o:ole="">
            <v:imagedata r:id="rId294" o:title=""/>
          </v:shape>
          <o:OLEObject Type="Embed" ProgID="Equation.3" ShapeID="_x0000_i1172" DrawAspect="Content" ObjectID="_1647077359" r:id="rId295"/>
        </w:object>
      </w:r>
      <w:r w:rsidRPr="00897AE7">
        <w:rPr>
          <w:rFonts w:ascii="Times New Roman" w:hAnsi="Times New Roman"/>
          <w:sz w:val="28"/>
          <w:szCs w:val="28"/>
        </w:rPr>
        <w:t xml:space="preserve"> произвольная. В частности, можно выбрать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60" w:dyaOrig="340">
          <v:shape id="_x0000_i1173" type="#_x0000_t75" style="width:57.75pt;height:17.25pt" o:ole="">
            <v:imagedata r:id="rId296" o:title=""/>
          </v:shape>
          <o:OLEObject Type="Embed" ProgID="Equation.3" ShapeID="_x0000_i1173" DrawAspect="Content" ObjectID="_1647077360" r:id="rId29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74" type="#_x0000_t75" style="width:24.75pt;height:12.75pt" o:ole="">
            <v:imagedata r:id="rId298" o:title=""/>
          </v:shape>
          <o:OLEObject Type="Embed" ProgID="Equation.3" ShapeID="_x0000_i1174" DrawAspect="Content" ObjectID="_1647077361" r:id="rId299"/>
        </w:object>
      </w:r>
      <w:r w:rsidRPr="00897AE7">
        <w:rPr>
          <w:rFonts w:ascii="Times New Roman" w:hAnsi="Times New Roman"/>
          <w:sz w:val="28"/>
          <w:szCs w:val="28"/>
        </w:rPr>
        <w:t xml:space="preserve">. Теперь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175" type="#_x0000_t75" style="width:42.75pt;height:15.75pt" o:ole="">
            <v:imagedata r:id="rId300" o:title=""/>
          </v:shape>
          <o:OLEObject Type="Embed" ProgID="Equation.3" ShapeID="_x0000_i1175" DrawAspect="Content" ObjectID="_1647077362" r:id="rId301"/>
        </w:object>
      </w:r>
      <w:r w:rsidRPr="00897AE7">
        <w:rPr>
          <w:rFonts w:ascii="Times New Roman" w:hAnsi="Times New Roman"/>
          <w:sz w:val="28"/>
          <w:szCs w:val="28"/>
        </w:rPr>
        <w:t xml:space="preserve"> запишется в виде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12"/>
          <w:sz w:val="28"/>
          <w:szCs w:val="28"/>
        </w:rPr>
        <w:object w:dxaOrig="3500" w:dyaOrig="380">
          <v:shape id="_x0000_i1176" type="#_x0000_t75" style="width:174.75pt;height:18.75pt" o:ole="">
            <v:imagedata r:id="rId302" o:title=""/>
          </v:shape>
          <o:OLEObject Type="Embed" ProgID="Equation.3" ShapeID="_x0000_i1176" DrawAspect="Content" ObjectID="_1647077363" r:id="rId303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3820" w:dyaOrig="780">
          <v:shape id="_x0000_i1177" type="#_x0000_t75" style="width:191.25pt;height:39pt" o:ole="">
            <v:imagedata r:id="rId304" o:title=""/>
          </v:shape>
          <o:OLEObject Type="Embed" ProgID="Equation.3" ShapeID="_x0000_i1177" DrawAspect="Content" ObjectID="_1647077364" r:id="rId305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6"/>
          <w:sz w:val="28"/>
          <w:szCs w:val="28"/>
        </w:rPr>
        <w:object w:dxaOrig="4660" w:dyaOrig="840">
          <v:shape id="_x0000_i1178" type="#_x0000_t75" style="width:233.25pt;height:42pt" o:ole="">
            <v:imagedata r:id="rId306" o:title=""/>
          </v:shape>
          <o:OLEObject Type="Embed" ProgID="Equation.3" ShapeID="_x0000_i1178" DrawAspect="Content" ObjectID="_1647077365" r:id="rId307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4300" w:dyaOrig="780">
          <v:shape id="_x0000_i1179" type="#_x0000_t75" style="width:215.25pt;height:39pt" o:ole="">
            <v:imagedata r:id="rId308" o:title=""/>
          </v:shape>
          <o:OLEObject Type="Embed" ProgID="Equation.3" ShapeID="_x0000_i1179" DrawAspect="Content" ObjectID="_1647077366" r:id="rId309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80" type="#_x0000_t75" style="width:24.75pt;height:12.75pt" o:ole="">
            <v:imagedata r:id="rId310" o:title=""/>
          </v:shape>
          <o:OLEObject Type="Embed" ProgID="Equation.3" ShapeID="_x0000_i1180" DrawAspect="Content" ObjectID="_1647077367" r:id="rId311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Следовательно,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79" w:dyaOrig="340">
          <v:shape id="_x0000_i1181" type="#_x0000_t75" style="width:78.75pt;height:17.25pt" o:ole="">
            <v:imagedata r:id="rId312" o:title=""/>
          </v:shape>
          <o:OLEObject Type="Embed" ProgID="Equation.3" ShapeID="_x0000_i1181" DrawAspect="Content" ObjectID="_1647077368" r:id="rId313"/>
        </w:object>
      </w:r>
      <w:r w:rsidRPr="00897AE7">
        <w:rPr>
          <w:rFonts w:ascii="Times New Roman" w:hAnsi="Times New Roman"/>
          <w:sz w:val="28"/>
          <w:szCs w:val="28"/>
        </w:rPr>
        <w:t xml:space="preserve">. Отсюда следует,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82" type="#_x0000_t75" style="width:35.25pt;height:15.75pt" o:ole="">
            <v:imagedata r:id="rId314" o:title=""/>
          </v:shape>
          <o:OLEObject Type="Embed" ProgID="Equation.3" ShapeID="_x0000_i1182" DrawAspect="Content" ObjectID="_1647077369" r:id="rId315"/>
        </w:object>
      </w:r>
      <w:r w:rsidRPr="00897AE7">
        <w:rPr>
          <w:rFonts w:ascii="Times New Roman" w:hAnsi="Times New Roman"/>
          <w:sz w:val="28"/>
          <w:szCs w:val="28"/>
        </w:rPr>
        <w:t xml:space="preserve">. Из включений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83" type="#_x0000_t75" style="width:35.25pt;height:15.75pt" o:ole="">
            <v:imagedata r:id="rId316" o:title=""/>
          </v:shape>
          <o:OLEObject Type="Embed" ProgID="Equation.3" ShapeID="_x0000_i1183" DrawAspect="Content" ObjectID="_1647077370" r:id="rId31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84" type="#_x0000_t75" style="width:35.25pt;height:15.75pt" o:ole="">
            <v:imagedata r:id="rId318" o:title=""/>
          </v:shape>
          <o:OLEObject Type="Embed" ProgID="Equation.3" ShapeID="_x0000_i1184" DrawAspect="Content" ObjectID="_1647077371" r:id="rId319"/>
        </w:object>
      </w:r>
      <w:r w:rsidRPr="00897AE7">
        <w:rPr>
          <w:rFonts w:ascii="Times New Roman" w:hAnsi="Times New Roman"/>
          <w:sz w:val="28"/>
          <w:szCs w:val="28"/>
        </w:rPr>
        <w:t xml:space="preserve"> следует,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80" w:dyaOrig="320">
          <v:shape id="_x0000_i1185" type="#_x0000_t75" style="width:33.75pt;height:15.75pt" o:ole="">
            <v:imagedata r:id="rId320" o:title=""/>
          </v:shape>
          <o:OLEObject Type="Embed" ProgID="Equation.3" ShapeID="_x0000_i1185" DrawAspect="Content" ObjectID="_1647077372" r:id="rId321"/>
        </w:object>
      </w:r>
      <w:r w:rsidRPr="00897AE7">
        <w:rPr>
          <w:rFonts w:ascii="Times New Roman" w:hAnsi="Times New Roman"/>
          <w:sz w:val="28"/>
          <w:szCs w:val="28"/>
        </w:rPr>
        <w:t xml:space="preserve">. Теорема доказана. 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Свойства решения.</w:t>
      </w:r>
      <w:r w:rsidRPr="00897AE7">
        <w:rPr>
          <w:rFonts w:ascii="Times New Roman" w:hAnsi="Times New Roman"/>
          <w:sz w:val="28"/>
          <w:szCs w:val="28"/>
        </w:rPr>
        <w:t xml:space="preserve"> Следует отметить, что: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1.  </w:t>
      </w:r>
      <w:r>
        <w:rPr>
          <w:rFonts w:ascii="Times New Roman" w:hAnsi="Times New Roman"/>
          <w:sz w:val="28"/>
          <w:szCs w:val="28"/>
        </w:rPr>
        <w:t>Как следует из формулы (1.11)</w:t>
      </w:r>
      <w:r w:rsidRPr="00897AE7">
        <w:rPr>
          <w:rFonts w:ascii="Times New Roman" w:hAnsi="Times New Roman"/>
          <w:sz w:val="28"/>
          <w:szCs w:val="28"/>
        </w:rPr>
        <w:t xml:space="preserve">,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40" w:dyaOrig="320">
          <v:shape id="_x0000_i1186" type="#_x0000_t75" style="width:21.75pt;height:15.75pt" o:ole="">
            <v:imagedata r:id="rId322" o:title=""/>
          </v:shape>
          <o:OLEObject Type="Embed" ProgID="Equation.3" ShapeID="_x0000_i1186" DrawAspect="Content" ObjectID="_1647077373" r:id="rId323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87" type="#_x0000_t75" style="width:24.75pt;height:12.75pt" o:ole="">
            <v:imagedata r:id="rId324" o:title=""/>
          </v:shape>
          <o:OLEObject Type="Embed" ProgID="Equation.3" ShapeID="_x0000_i1187" DrawAspect="Content" ObjectID="_1647077374" r:id="rId325"/>
        </w:object>
      </w:r>
      <w:r>
        <w:rPr>
          <w:rFonts w:ascii="Times New Roman" w:hAnsi="Times New Roman"/>
          <w:sz w:val="28"/>
          <w:szCs w:val="28"/>
        </w:rPr>
        <w:t xml:space="preserve"> может </w:t>
      </w:r>
      <w:r w:rsidRPr="00897AE7">
        <w:rPr>
          <w:rFonts w:ascii="Times New Roman" w:hAnsi="Times New Roman"/>
          <w:sz w:val="28"/>
          <w:szCs w:val="28"/>
        </w:rPr>
        <w:t>быть представлена в виде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1860" w:dyaOrig="340">
          <v:shape id="_x0000_i1188" type="#_x0000_t75" style="width:93pt;height:17.25pt" o:ole="">
            <v:imagedata r:id="rId326" o:title=""/>
          </v:shape>
          <o:OLEObject Type="Embed" ProgID="Equation.3" ShapeID="_x0000_i1188" DrawAspect="Content" ObjectID="_1647077375" r:id="rId32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89" type="#_x0000_t75" style="width:24.75pt;height:12.75pt" o:ole="">
            <v:imagedata r:id="rId328" o:title=""/>
          </v:shape>
          <o:OLEObject Type="Embed" ProgID="Equation.3" ShapeID="_x0000_i1189" DrawAspect="Content" ObjectID="_1647077376" r:id="rId329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12"/>
          <w:sz w:val="28"/>
          <w:szCs w:val="28"/>
        </w:rPr>
        <w:object w:dxaOrig="2700" w:dyaOrig="380">
          <v:shape id="_x0000_i1190" type="#_x0000_t75" style="width:135pt;height:18.75pt" o:ole="">
            <v:imagedata r:id="rId330" o:title=""/>
          </v:shape>
          <o:OLEObject Type="Embed" ProgID="Equation.3" ShapeID="_x0000_i1190" DrawAspect="Content" ObjectID="_1647077377" r:id="rId331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91" type="#_x0000_t75" style="width:24.75pt;height:12.75pt" o:ole="">
            <v:imagedata r:id="rId328" o:title=""/>
          </v:shape>
          <o:OLEObject Type="Embed" ProgID="Equation.3" ShapeID="_x0000_i1191" DrawAspect="Content" ObjectID="_1647077378" r:id="rId332"/>
        </w:objec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– частное решение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4620" w:dyaOrig="780">
          <v:shape id="_x0000_i1192" type="#_x0000_t75" style="width:231pt;height:39pt" o:ole="">
            <v:imagedata r:id="rId333" o:title=""/>
          </v:shape>
          <o:OLEObject Type="Embed" ProgID="Equation.3" ShapeID="_x0000_i1192" DrawAspect="Content" ObjectID="_1647077379" r:id="rId334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93" type="#_x0000_t75" style="width:24.75pt;height:12.75pt" o:ole="">
            <v:imagedata r:id="rId335" o:title=""/>
          </v:shape>
          <o:OLEObject Type="Embed" ProgID="Equation.3" ShapeID="_x0000_i1193" DrawAspect="Content" ObjectID="_1647077380" r:id="rId336"/>
        </w:objec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– решение однородного интегрального уравнения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1980" w:dyaOrig="780">
          <v:shape id="_x0000_i1194" type="#_x0000_t75" style="width:99pt;height:39pt" o:ole="">
            <v:imagedata r:id="rId337" o:title=""/>
          </v:shape>
          <o:OLEObject Type="Embed" ProgID="Equation.3" ShapeID="_x0000_i1194" DrawAspect="Content" ObjectID="_1647077381" r:id="rId338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 самом деле,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260" w:dyaOrig="780">
          <v:shape id="_x0000_i1195" type="#_x0000_t75" style="width:263.25pt;height:39pt" o:ole="">
            <v:imagedata r:id="rId339" o:title=""/>
          </v:shape>
          <o:OLEObject Type="Embed" ProgID="Equation.3" ShapeID="_x0000_i1195" DrawAspect="Content" ObjectID="_1647077382" r:id="rId340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6"/>
          <w:sz w:val="28"/>
          <w:szCs w:val="28"/>
        </w:rPr>
        <w:object w:dxaOrig="7200" w:dyaOrig="840">
          <v:shape id="_x0000_i1196" type="#_x0000_t75" style="width:5in;height:42pt" o:ole="">
            <v:imagedata r:id="rId341" o:title=""/>
          </v:shape>
          <o:OLEObject Type="Embed" ProgID="Equation.3" ShapeID="_x0000_i1196" DrawAspect="Content" ObjectID="_1647077383" r:id="rId342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6619" w:dyaOrig="780">
          <v:shape id="_x0000_i1197" type="#_x0000_t75" style="width:330.75pt;height:39pt" o:ole="">
            <v:imagedata r:id="rId343" o:title=""/>
          </v:shape>
          <o:OLEObject Type="Embed" ProgID="Equation.3" ShapeID="_x0000_i1197" DrawAspect="Content" ObjectID="_1647077384" r:id="rId344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 </w:t>
      </w:r>
      <w:r w:rsidRPr="00897AE7">
        <w:rPr>
          <w:rFonts w:ascii="Times New Roman" w:hAnsi="Times New Roman"/>
          <w:sz w:val="28"/>
          <w:szCs w:val="28"/>
        </w:rPr>
        <w:t xml:space="preserve">Функции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40" w:dyaOrig="360">
          <v:shape id="_x0000_i1198" type="#_x0000_t75" style="width:81.75pt;height:18pt" o:ole="">
            <v:imagedata r:id="rId345" o:title=""/>
          </v:shape>
          <o:OLEObject Type="Embed" ProgID="Equation.3" ShapeID="_x0000_i1198" DrawAspect="Content" ObjectID="_1647077385" r:id="rId346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60" w:dyaOrig="360">
          <v:shape id="_x0000_i1199" type="#_x0000_t75" style="width:83.25pt;height:18pt" o:ole="">
            <v:imagedata r:id="rId347" o:title=""/>
          </v:shape>
          <o:OLEObject Type="Embed" ProgID="Equation.3" ShapeID="_x0000_i1199" DrawAspect="Content" ObjectID="_1647077386" r:id="rId348"/>
        </w:object>
      </w:r>
      <w:r w:rsidRPr="00897AE7">
        <w:rPr>
          <w:rFonts w:ascii="Times New Roman" w:hAnsi="Times New Roman"/>
          <w:sz w:val="28"/>
          <w:szCs w:val="28"/>
        </w:rPr>
        <w:t xml:space="preserve"> ортогональны, т.е.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60" w:dyaOrig="340">
          <v:shape id="_x0000_i1200" type="#_x0000_t75" style="width:38.25pt;height:17.25pt" o:ole="">
            <v:imagedata r:id="rId349" o:title=""/>
          </v:shape>
          <o:OLEObject Type="Embed" ProgID="Equation.3" ShapeID="_x0000_i1200" DrawAspect="Content" ObjectID="_1647077387" r:id="rId350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 самом деле,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580" w:dyaOrig="780">
          <v:shape id="_x0000_i1201" type="#_x0000_t75" style="width:279pt;height:39pt" o:ole="">
            <v:imagedata r:id="rId351" o:title=""/>
          </v:shape>
          <o:OLEObject Type="Embed" ProgID="Equation.3" ShapeID="_x0000_i1201" DrawAspect="Content" ObjectID="_1647077388" r:id="rId352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6860" w:dyaOrig="780">
          <v:shape id="_x0000_i1202" type="#_x0000_t75" style="width:342.75pt;height:39pt" o:ole="">
            <v:imagedata r:id="rId353" o:title=""/>
          </v:shape>
          <o:OLEObject Type="Embed" ProgID="Equation.3" ShapeID="_x0000_i1202" DrawAspect="Content" ObjectID="_1647077389" r:id="rId354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920" w:dyaOrig="780">
          <v:shape id="_x0000_i1203" type="#_x0000_t75" style="width:296.25pt;height:39pt" o:ole="">
            <v:imagedata r:id="rId355" o:title=""/>
          </v:shape>
          <o:OLEObject Type="Embed" ProgID="Equation.3" ShapeID="_x0000_i1203" DrawAspect="Content" ObjectID="_1647077390" r:id="rId356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3A238D">
        <w:rPr>
          <w:rFonts w:ascii="Times New Roman" w:hAnsi="Times New Roman"/>
          <w:position w:val="-34"/>
          <w:sz w:val="28"/>
          <w:szCs w:val="28"/>
        </w:rPr>
        <w:object w:dxaOrig="5980" w:dyaOrig="780">
          <v:shape id="_x0000_i1204" type="#_x0000_t75" style="width:299.25pt;height:39pt" o:ole="">
            <v:imagedata r:id="rId357" o:title=""/>
          </v:shape>
          <o:OLEObject Type="Embed" ProgID="Equation.3" ShapeID="_x0000_i1204" DrawAspect="Content" ObjectID="_1647077391" r:id="rId358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3.  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Функция </w:t>
      </w:r>
      <w:r w:rsidRPr="003A238D">
        <w:rPr>
          <w:rFonts w:ascii="Times New Roman" w:hAnsi="Times New Roman"/>
          <w:position w:val="-12"/>
          <w:sz w:val="28"/>
          <w:szCs w:val="28"/>
        </w:rPr>
        <w:object w:dxaOrig="2659" w:dyaOrig="380">
          <v:shape id="_x0000_i1205" type="#_x0000_t75" style="width:132.75pt;height:18.75pt" o:ole="">
            <v:imagedata r:id="rId359" o:title=""/>
          </v:shape>
          <o:OLEObject Type="Embed" ProgID="Equation.3" ShapeID="_x0000_i1205" DrawAspect="Content" ObjectID="_1647077392" r:id="rId360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206" type="#_x0000_t75" style="width:24.75pt;height:12.75pt" o:ole="">
            <v:imagedata r:id="rId361" o:title=""/>
          </v:shape>
          <o:OLEObject Type="Embed" ProgID="Equation.3" ShapeID="_x0000_i1206" DrawAspect="Content" ObjectID="_1647077393" r:id="rId362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решением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 xml:space="preserve">) с минимальной нормой в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99" w:dyaOrig="360">
          <v:shape id="_x0000_i1207" type="#_x0000_t75" style="width:50.25pt;height:18pt" o:ole="">
            <v:imagedata r:id="rId363" o:title=""/>
          </v:shape>
          <o:OLEObject Type="Embed" ProgID="Equation.3" ShapeID="_x0000_i1207" DrawAspect="Content" ObjectID="_1647077394" r:id="rId364"/>
        </w:object>
      </w:r>
      <w:r w:rsidRPr="00897AE7">
        <w:rPr>
          <w:rFonts w:ascii="Times New Roman" w:hAnsi="Times New Roman"/>
          <w:sz w:val="28"/>
          <w:szCs w:val="28"/>
        </w:rPr>
        <w:t xml:space="preserve">. Действительно, норма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60" w:dyaOrig="360">
          <v:shape id="_x0000_i1208" type="#_x0000_t75" style="width:102.75pt;height:18pt" o:ole="">
            <v:imagedata r:id="rId365" o:title=""/>
          </v:shape>
          <o:OLEObject Type="Embed" ProgID="Equation.3" ShapeID="_x0000_i1208" DrawAspect="Content" ObjectID="_1647077395" r:id="rId366"/>
        </w:object>
      </w:r>
      <w:r>
        <w:rPr>
          <w:rFonts w:ascii="Times New Roman" w:hAnsi="Times New Roman"/>
          <w:sz w:val="28"/>
          <w:szCs w:val="28"/>
        </w:rPr>
        <w:t xml:space="preserve">. Отсюда </w:t>
      </w:r>
      <w:r w:rsidRPr="00897AE7">
        <w:rPr>
          <w:rFonts w:ascii="Times New Roman" w:hAnsi="Times New Roman"/>
          <w:sz w:val="28"/>
          <w:szCs w:val="28"/>
        </w:rPr>
        <w:t xml:space="preserve">следует,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19" w:dyaOrig="360">
          <v:shape id="_x0000_i1209" type="#_x0000_t75" style="width:60.75pt;height:18pt" o:ole="">
            <v:imagedata r:id="rId367" o:title=""/>
          </v:shape>
          <o:OLEObject Type="Embed" ProgID="Equation.3" ShapeID="_x0000_i1209" DrawAspect="Content" ObjectID="_1647077396" r:id="rId368"/>
        </w:object>
      </w:r>
      <w:r w:rsidRPr="00897AE7">
        <w:rPr>
          <w:rFonts w:ascii="Times New Roman" w:hAnsi="Times New Roman"/>
          <w:sz w:val="28"/>
          <w:szCs w:val="28"/>
        </w:rPr>
        <w:t xml:space="preserve">. Если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00" w:dyaOrig="320">
          <v:shape id="_x0000_i1210" type="#_x0000_t75" style="width:39.75pt;height:15.75pt" o:ole="">
            <v:imagedata r:id="rId369" o:title=""/>
          </v:shape>
          <o:OLEObject Type="Embed" ProgID="Equation.3" ShapeID="_x0000_i1210" DrawAspect="Content" ObjectID="_1647077397" r:id="rId370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211" type="#_x0000_t75" style="width:24.75pt;height:12.75pt" o:ole="">
            <v:imagedata r:id="rId371" o:title=""/>
          </v:shape>
          <o:OLEObject Type="Embed" ProgID="Equation.3" ShapeID="_x0000_i1211" DrawAspect="Content" ObjectID="_1647077398" r:id="rId372"/>
        </w:object>
      </w:r>
      <w:r w:rsidRPr="00897AE7"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</w:rPr>
        <w:t xml:space="preserve">огда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212" type="#_x0000_t75" style="width:30.75pt;height:17.25pt" o:ole="">
            <v:imagedata r:id="rId373" o:title=""/>
          </v:shape>
          <o:OLEObject Type="Embed" ProgID="Equation.3" ShapeID="_x0000_i1212" DrawAspect="Content" ObjectID="_1647077399" r:id="rId374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20" w:dyaOrig="340">
          <v:shape id="_x0000_i1213" type="#_x0000_t75" style="width:51pt;height:17.25pt" o:ole="">
            <v:imagedata r:id="rId375" o:title=""/>
          </v:shape>
          <o:OLEObject Type="Embed" ProgID="Equation.3" ShapeID="_x0000_i1213" DrawAspect="Content" ObjectID="_1647077400" r:id="rId376"/>
        </w:object>
      </w:r>
      <w:r w:rsidRPr="00897AE7">
        <w:rPr>
          <w:rFonts w:ascii="Times New Roman" w:hAnsi="Times New Roman"/>
          <w:sz w:val="28"/>
          <w:szCs w:val="28"/>
        </w:rPr>
        <w:t>.</w:t>
      </w:r>
      <w:proofErr w:type="gramEnd"/>
    </w:p>
    <w:p w:rsidR="00D9497B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  </w:t>
      </w:r>
      <w:r w:rsidRPr="00897AE7">
        <w:rPr>
          <w:rFonts w:ascii="Times New Roman" w:hAnsi="Times New Roman"/>
          <w:sz w:val="28"/>
          <w:szCs w:val="28"/>
        </w:rPr>
        <w:t>Множество решений интегрального уравнения (1</w:t>
      </w:r>
      <w:r>
        <w:rPr>
          <w:rFonts w:ascii="Times New Roman" w:hAnsi="Times New Roman"/>
          <w:sz w:val="28"/>
          <w:szCs w:val="28"/>
        </w:rPr>
        <w:t>.7</w:t>
      </w:r>
      <w:r w:rsidRPr="00897AE7">
        <w:rPr>
          <w:rFonts w:ascii="Times New Roman" w:hAnsi="Times New Roman"/>
          <w:sz w:val="28"/>
          <w:szCs w:val="28"/>
        </w:rPr>
        <w:t>) является выпуклым. Как сле</w:t>
      </w:r>
      <w:r>
        <w:rPr>
          <w:rFonts w:ascii="Times New Roman" w:hAnsi="Times New Roman"/>
          <w:sz w:val="28"/>
          <w:szCs w:val="28"/>
        </w:rPr>
        <w:t xml:space="preserve">дует из доказательства </w:t>
      </w:r>
      <w:r>
        <w:rPr>
          <w:rFonts w:ascii="Times New Roman" w:hAnsi="Times New Roman"/>
          <w:sz w:val="28"/>
          <w:szCs w:val="28"/>
        </w:rPr>
        <w:tab/>
        <w:t>теоремы </w:t>
      </w:r>
      <w:r w:rsidRPr="00897AE7">
        <w:rPr>
          <w:rFonts w:ascii="Times New Roman" w:hAnsi="Times New Roman"/>
          <w:sz w:val="28"/>
          <w:szCs w:val="28"/>
        </w:rPr>
        <w:t xml:space="preserve">2, множеством всех решений уравнения является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14" type="#_x0000_t75" style="width:12pt;height:15.75pt" o:ole="">
            <v:imagedata r:id="rId377" o:title=""/>
          </v:shape>
          <o:OLEObject Type="Embed" ProgID="Equation.3" ShapeID="_x0000_i1214" DrawAspect="Content" ObjectID="_1647077401" r:id="rId378"/>
        </w:object>
      </w:r>
      <w:r w:rsidRPr="00897AE7">
        <w:rPr>
          <w:rFonts w:ascii="Times New Roman" w:hAnsi="Times New Roman"/>
          <w:sz w:val="28"/>
          <w:szCs w:val="28"/>
        </w:rPr>
        <w:t xml:space="preserve">. Покажем,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15" type="#_x0000_t75" style="width:12pt;height:15.75pt" o:ole="">
            <v:imagedata r:id="rId379" o:title=""/>
          </v:shape>
          <o:OLEObject Type="Embed" ProgID="Equation.3" ShapeID="_x0000_i1215" DrawAspect="Content" ObjectID="_1647077402" r:id="rId380"/>
        </w:object>
      </w:r>
      <w:r>
        <w:rPr>
          <w:rFonts w:ascii="Times New Roman" w:hAnsi="Times New Roman"/>
          <w:sz w:val="28"/>
          <w:szCs w:val="28"/>
        </w:rPr>
        <w:t>– выпуклое множество.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20" w:dyaOrig="320">
          <v:shape id="_x0000_i1216" type="#_x0000_t75" style="width:30.75pt;height:15.75pt" o:ole="">
            <v:imagedata r:id="rId381" o:title=""/>
          </v:shape>
          <o:OLEObject Type="Embed" ProgID="Equation.3" ShapeID="_x0000_i1216" DrawAspect="Content" ObjectID="_1647077403" r:id="rId382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00" w:dyaOrig="420">
          <v:shape id="_x0000_i1217" type="#_x0000_t75" style="width:30pt;height:21pt" o:ole="">
            <v:imagedata r:id="rId383" o:title=""/>
          </v:shape>
          <o:OLEObject Type="Embed" ProgID="Equation.3" ShapeID="_x0000_i1217" DrawAspect="Content" ObjectID="_1647077404" r:id="rId384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4F369A">
        <w:rPr>
          <w:rFonts w:ascii="Times New Roman" w:hAnsi="Times New Roman"/>
          <w:position w:val="-12"/>
          <w:sz w:val="28"/>
          <w:szCs w:val="28"/>
        </w:rPr>
        <w:object w:dxaOrig="1939" w:dyaOrig="440">
          <v:shape id="_x0000_i1218" type="#_x0000_t75" style="width:96.75pt;height:21.75pt" o:ole="">
            <v:imagedata r:id="rId385" o:title=""/>
          </v:shape>
          <o:OLEObject Type="Embed" ProgID="Equation.3" ShapeID="_x0000_i1218" DrawAspect="Content" ObjectID="_1647077405" r:id="rId386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99" w:dyaOrig="320">
          <v:shape id="_x0000_i1219" type="#_x0000_t75" style="width:50.25pt;height:15.75pt" o:ole="">
            <v:imagedata r:id="rId387" o:title=""/>
          </v:shape>
          <o:OLEObject Type="Embed" ProgID="Equation.3" ShapeID="_x0000_i1219" DrawAspect="Content" ObjectID="_1647077406" r:id="rId388"/>
        </w:object>
      </w:r>
      <w:r w:rsidRPr="00897AE7">
        <w:rPr>
          <w:rFonts w:ascii="Times New Roman" w:hAnsi="Times New Roman"/>
          <w:sz w:val="28"/>
          <w:szCs w:val="28"/>
        </w:rPr>
        <w:t xml:space="preserve">. Легко убедиться в том, что </w:t>
      </w:r>
      <w:r w:rsidRPr="004F369A">
        <w:rPr>
          <w:rFonts w:ascii="Times New Roman" w:hAnsi="Times New Roman"/>
          <w:position w:val="-12"/>
          <w:sz w:val="28"/>
          <w:szCs w:val="28"/>
        </w:rPr>
        <w:object w:dxaOrig="720" w:dyaOrig="360">
          <v:shape id="_x0000_i1220" type="#_x0000_t75" style="width:36pt;height:18pt" o:ole="">
            <v:imagedata r:id="rId389" o:title=""/>
          </v:shape>
          <o:OLEObject Type="Embed" ProgID="Equation.3" ShapeID="_x0000_i1220" DrawAspect="Content" ObjectID="_1647077407" r:id="rId390"/>
        </w:object>
      </w:r>
      <w:r w:rsidRPr="00897AE7">
        <w:rPr>
          <w:rFonts w:ascii="Times New Roman" w:hAnsi="Times New Roman"/>
          <w:sz w:val="28"/>
          <w:szCs w:val="28"/>
        </w:rPr>
        <w:t xml:space="preserve"> при всех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40" w:dyaOrig="220">
          <v:shape id="_x0000_i1221" type="#_x0000_t75" style="width:12pt;height:11.25pt" o:ole="">
            <v:imagedata r:id="rId391" o:title=""/>
          </v:shape>
          <o:OLEObject Type="Embed" ProgID="Equation.3" ShapeID="_x0000_i1221" DrawAspect="Content" ObjectID="_1647077408" r:id="rId392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99" w:dyaOrig="320">
          <v:shape id="_x0000_i1222" type="#_x0000_t75" style="width:50.25pt;height:15.75pt" o:ole="">
            <v:imagedata r:id="rId393" o:title=""/>
          </v:shape>
          <o:OLEObject Type="Embed" ProgID="Equation.3" ShapeID="_x0000_i1222" DrawAspect="Content" ObjectID="_1647077409" r:id="rId394"/>
        </w:object>
      </w:r>
      <w:r>
        <w:rPr>
          <w:rFonts w:ascii="Times New Roman" w:hAnsi="Times New Roman"/>
          <w:sz w:val="28"/>
          <w:szCs w:val="28"/>
        </w:rPr>
        <w:t xml:space="preserve">. В самом </w:t>
      </w:r>
      <w:r w:rsidRPr="00897AE7">
        <w:rPr>
          <w:rFonts w:ascii="Times New Roman" w:hAnsi="Times New Roman"/>
          <w:sz w:val="28"/>
          <w:szCs w:val="28"/>
        </w:rPr>
        <w:t>деле,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6720" w:dyaOrig="780">
          <v:shape id="_x0000_i1223" type="#_x0000_t75" style="width:336pt;height:39pt" o:ole="">
            <v:imagedata r:id="rId395" o:title=""/>
          </v:shape>
          <o:OLEObject Type="Embed" ProgID="Equation.3" ShapeID="_x0000_i1223" DrawAspect="Content" ObjectID="_1647077410" r:id="rId396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224" type="#_x0000_t75" style="width:24.75pt;height:12.75pt" o:ole="">
            <v:imagedata r:id="rId397" o:title=""/>
          </v:shape>
          <o:OLEObject Type="Embed" ProgID="Equation.3" ShapeID="_x0000_i1224" DrawAspect="Content" ObjectID="_1647077411" r:id="rId398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6740" w:dyaOrig="780">
          <v:shape id="_x0000_i1225" type="#_x0000_t75" style="width:336.75pt;height:39pt" o:ole="">
            <v:imagedata r:id="rId399" o:title=""/>
          </v:shape>
          <o:OLEObject Type="Embed" ProgID="Equation.3" ShapeID="_x0000_i1225" DrawAspect="Content" ObjectID="_1647077412" r:id="rId400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226" type="#_x0000_t75" style="width:24.75pt;height:12.75pt" o:ole="">
            <v:imagedata r:id="rId401" o:title=""/>
          </v:shape>
          <o:OLEObject Type="Embed" ProgID="Equation.3" ShapeID="_x0000_i1226" DrawAspect="Content" ObjectID="_1647077413" r:id="rId402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1620" w:dyaOrig="360">
          <v:shape id="_x0000_i1227" type="#_x0000_t75" style="width:81pt;height:18pt" o:ole="">
            <v:imagedata r:id="rId403" o:title=""/>
          </v:shape>
          <o:OLEObject Type="Embed" ProgID="Equation.3" ShapeID="_x0000_i1227" DrawAspect="Content" ObjectID="_1647077414" r:id="rId404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60" w:dyaOrig="360">
          <v:shape id="_x0000_i1228" type="#_x0000_t75" style="width:83.25pt;height:18pt" o:ole="">
            <v:imagedata r:id="rId405" o:title=""/>
          </v:shape>
          <o:OLEObject Type="Embed" ProgID="Equation.3" ShapeID="_x0000_i1228" DrawAspect="Content" ObjectID="_1647077415" r:id="rId40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12"/>
          <w:sz w:val="28"/>
          <w:szCs w:val="28"/>
        </w:rPr>
        <w:object w:dxaOrig="5020" w:dyaOrig="440">
          <v:shape id="_x0000_i1229" type="#_x0000_t75" style="width:251.25pt;height:21.75pt" o:ole="">
            <v:imagedata r:id="rId407" o:title=""/>
          </v:shape>
          <o:OLEObject Type="Embed" ProgID="Equation.3" ShapeID="_x0000_i1229" DrawAspect="Content" ObjectID="_1647077416" r:id="rId408"/>
        </w:objec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4660" w:dyaOrig="780">
          <v:shape id="_x0000_i1230" type="#_x0000_t75" style="width:233.25pt;height:39pt" o:ole="">
            <v:imagedata r:id="rId409" o:title=""/>
          </v:shape>
          <o:OLEObject Type="Embed" ProgID="Equation.3" ShapeID="_x0000_i1230" DrawAspect="Content" ObjectID="_1647077417" r:id="rId410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D9497B" w:rsidRPr="00897AE7" w:rsidRDefault="00D9497B" w:rsidP="00D9497B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D9497B" w:rsidRPr="00897AE7" w:rsidRDefault="00D9497B" w:rsidP="00D9497B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12"/>
          <w:sz w:val="28"/>
          <w:szCs w:val="28"/>
        </w:rPr>
        <w:object w:dxaOrig="3780" w:dyaOrig="380">
          <v:shape id="_x0000_i1231" type="#_x0000_t75" style="width:189pt;height:18.75pt" o:ole="">
            <v:imagedata r:id="rId411" o:title=""/>
          </v:shape>
          <o:OLEObject Type="Embed" ProgID="Equation.3" ShapeID="_x0000_i1231" DrawAspect="Content" ObjectID="_1647077418" r:id="rId412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187E0B" w:rsidRDefault="00187E0B"/>
    <w:sectPr w:rsidR="0018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9497B"/>
    <w:rsid w:val="00187E0B"/>
    <w:rsid w:val="00D9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7B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9.wmf"/><Relationship Id="rId366" Type="http://schemas.openxmlformats.org/officeDocument/2006/relationships/oleObject" Target="embeddings/oleObject184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1.wmf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2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63.bin"/><Relationship Id="rId346" Type="http://schemas.openxmlformats.org/officeDocument/2006/relationships/oleObject" Target="embeddings/oleObject174.bin"/><Relationship Id="rId367" Type="http://schemas.openxmlformats.org/officeDocument/2006/relationships/image" Target="media/image180.wmf"/><Relationship Id="rId388" Type="http://schemas.openxmlformats.org/officeDocument/2006/relationships/oleObject" Target="embeddings/oleObject195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4.bin"/><Relationship Id="rId413" Type="http://schemas.openxmlformats.org/officeDocument/2006/relationships/fontTable" Target="fontTable.xml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8.bin"/><Relationship Id="rId336" Type="http://schemas.openxmlformats.org/officeDocument/2006/relationships/oleObject" Target="embeddings/oleObject169.bin"/><Relationship Id="rId357" Type="http://schemas.openxmlformats.org/officeDocument/2006/relationships/image" Target="media/image175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9.bin"/><Relationship Id="rId378" Type="http://schemas.openxmlformats.org/officeDocument/2006/relationships/oleObject" Target="embeddings/oleObject190.bin"/><Relationship Id="rId399" Type="http://schemas.openxmlformats.org/officeDocument/2006/relationships/image" Target="media/image196.wmf"/><Relationship Id="rId403" Type="http://schemas.openxmlformats.org/officeDocument/2006/relationships/image" Target="media/image198.wmf"/><Relationship Id="rId6" Type="http://schemas.openxmlformats.org/officeDocument/2006/relationships/image" Target="media/image2.wmf"/><Relationship Id="rId238" Type="http://schemas.openxmlformats.org/officeDocument/2006/relationships/image" Target="media/image116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image" Target="media/image160.wmf"/><Relationship Id="rId347" Type="http://schemas.openxmlformats.org/officeDocument/2006/relationships/image" Target="media/image170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6.bin"/><Relationship Id="rId368" Type="http://schemas.openxmlformats.org/officeDocument/2006/relationships/oleObject" Target="embeddings/oleObject185.bin"/><Relationship Id="rId389" Type="http://schemas.openxmlformats.org/officeDocument/2006/relationships/image" Target="media/image191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5.bin"/><Relationship Id="rId414" Type="http://schemas.openxmlformats.org/officeDocument/2006/relationships/theme" Target="theme/theme1.xml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41.bin"/><Relationship Id="rId316" Type="http://schemas.openxmlformats.org/officeDocument/2006/relationships/image" Target="media/image155.wmf"/><Relationship Id="rId337" Type="http://schemas.openxmlformats.org/officeDocument/2006/relationships/image" Target="media/image165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180.bin"/><Relationship Id="rId379" Type="http://schemas.openxmlformats.org/officeDocument/2006/relationships/image" Target="media/image186.wmf"/><Relationship Id="rId7" Type="http://schemas.openxmlformats.org/officeDocument/2006/relationships/oleObject" Target="embeddings/oleObject2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6.bin"/><Relationship Id="rId404" Type="http://schemas.openxmlformats.org/officeDocument/2006/relationships/oleObject" Target="embeddings/oleObject203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6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4.bin"/><Relationship Id="rId348" Type="http://schemas.openxmlformats.org/officeDocument/2006/relationships/oleObject" Target="embeddings/oleObject175.bin"/><Relationship Id="rId369" Type="http://schemas.openxmlformats.org/officeDocument/2006/relationships/image" Target="media/image181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9.bin"/><Relationship Id="rId338" Type="http://schemas.openxmlformats.org/officeDocument/2006/relationships/oleObject" Target="embeddings/oleObject170.bin"/><Relationship Id="rId359" Type="http://schemas.openxmlformats.org/officeDocument/2006/relationships/image" Target="media/image176.wmf"/><Relationship Id="rId8" Type="http://schemas.openxmlformats.org/officeDocument/2006/relationships/image" Target="media/image3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6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61.wmf"/><Relationship Id="rId349" Type="http://schemas.openxmlformats.org/officeDocument/2006/relationships/image" Target="media/image171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1.bin"/><Relationship Id="rId381" Type="http://schemas.openxmlformats.org/officeDocument/2006/relationships/image" Target="media/image187.wmf"/><Relationship Id="rId220" Type="http://schemas.openxmlformats.org/officeDocument/2006/relationships/image" Target="media/image107.wmf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6.wmf"/><Relationship Id="rId339" Type="http://schemas.openxmlformats.org/officeDocument/2006/relationships/image" Target="media/image166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76.bin"/><Relationship Id="rId371" Type="http://schemas.openxmlformats.org/officeDocument/2006/relationships/image" Target="media/image182.wmf"/><Relationship Id="rId406" Type="http://schemas.openxmlformats.org/officeDocument/2006/relationships/oleObject" Target="embeddings/oleObject204.bin"/><Relationship Id="rId9" Type="http://schemas.openxmlformats.org/officeDocument/2006/relationships/oleObject" Target="embeddings/oleObject3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7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71.bin"/><Relationship Id="rId361" Type="http://schemas.openxmlformats.org/officeDocument/2006/relationships/image" Target="media/image17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92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90.wmf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7.bin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9.bin"/><Relationship Id="rId341" Type="http://schemas.openxmlformats.org/officeDocument/2006/relationships/image" Target="media/image167.wmf"/><Relationship Id="rId362" Type="http://schemas.openxmlformats.org/officeDocument/2006/relationships/oleObject" Target="embeddings/oleObject182.bin"/><Relationship Id="rId383" Type="http://schemas.openxmlformats.org/officeDocument/2006/relationships/image" Target="media/image188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66.bin"/><Relationship Id="rId352" Type="http://schemas.openxmlformats.org/officeDocument/2006/relationships/oleObject" Target="embeddings/oleObject177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98.bin"/><Relationship Id="rId408" Type="http://schemas.openxmlformats.org/officeDocument/2006/relationships/oleObject" Target="embeddings/oleObject205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4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8.wmf"/><Relationship Id="rId384" Type="http://schemas.openxmlformats.org/officeDocument/2006/relationships/oleObject" Target="embeddings/oleObject193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9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40.wmf"/><Relationship Id="rId50" Type="http://schemas.openxmlformats.org/officeDocument/2006/relationships/image" Target="media/image24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7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8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8.wmf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9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6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5.bin"/><Relationship Id="rId375" Type="http://schemas.openxmlformats.org/officeDocument/2006/relationships/image" Target="media/image184.wmf"/><Relationship Id="rId396" Type="http://schemas.openxmlformats.org/officeDocument/2006/relationships/oleObject" Target="embeddings/oleObject199.bin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6.wmf"/><Relationship Id="rId400" Type="http://schemas.openxmlformats.org/officeDocument/2006/relationships/oleObject" Target="embeddings/oleObject20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79.wmf"/><Relationship Id="rId386" Type="http://schemas.openxmlformats.org/officeDocument/2006/relationships/oleObject" Target="embeddings/oleObject194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1.wmf"/><Relationship Id="rId411" Type="http://schemas.openxmlformats.org/officeDocument/2006/relationships/image" Target="media/image20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5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68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9.bin"/><Relationship Id="rId397" Type="http://schemas.openxmlformats.org/officeDocument/2006/relationships/image" Target="media/image195.wmf"/><Relationship Id="rId4" Type="http://schemas.openxmlformats.org/officeDocument/2006/relationships/image" Target="media/image1.wmf"/><Relationship Id="rId180" Type="http://schemas.openxmlformats.org/officeDocument/2006/relationships/image" Target="media/image87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6.wmf"/><Relationship Id="rId401" Type="http://schemas.openxmlformats.org/officeDocument/2006/relationships/image" Target="media/image197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7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54.wmf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0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2020-03-30T06:28:00Z</dcterms:created>
  <dcterms:modified xsi:type="dcterms:W3CDTF">2020-03-30T06:28:00Z</dcterms:modified>
</cp:coreProperties>
</file>